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3319E" w:rsidRDefault="00B643B8">
      <w:pPr>
        <w:sectPr w:rsidR="00E3319E" w:rsidSect="00E3319E">
          <w:headerReference w:type="default" r:id="rId8"/>
          <w:headerReference w:type="first" r:id="rId9"/>
          <w:footerReference w:type="first" r:id="rId10"/>
          <w:pgSz w:w="11905" w:h="16837"/>
          <w:pgMar w:top="3119" w:right="794" w:bottom="845" w:left="1418" w:header="765" w:footer="720" w:gutter="0"/>
          <w:cols w:space="720"/>
          <w:titlePg/>
          <w:docGrid w:linePitch="360"/>
        </w:sectPr>
      </w:pPr>
      <w:r>
        <w:rPr>
          <w:noProof/>
          <w:lang w:val="en-GB" w:eastAsia="en-GB"/>
        </w:rPr>
        <mc:AlternateContent>
          <mc:Choice Requires="wps">
            <w:drawing>
              <wp:anchor distT="0" distB="0" distL="0" distR="0" simplePos="0" relativeHeight="251657728" behindDoc="0" locked="0" layoutInCell="1" allowOverlap="1">
                <wp:simplePos x="0" y="0"/>
                <wp:positionH relativeFrom="page">
                  <wp:posOffset>5782310</wp:posOffset>
                </wp:positionH>
                <wp:positionV relativeFrom="page">
                  <wp:posOffset>1337945</wp:posOffset>
                </wp:positionV>
                <wp:extent cx="1205230" cy="732790"/>
                <wp:effectExtent l="635" t="4445" r="3810" b="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319E" w:rsidRDefault="00780DF8">
                            <w:pPr>
                              <w:autoSpaceDE w:val="0"/>
                              <w:snapToGrid w:val="0"/>
                              <w:spacing w:line="100" w:lineRule="atLeast"/>
                              <w:rPr>
                                <w:rFonts w:ascii="Arial" w:hAnsi="Arial"/>
                                <w:sz w:val="16"/>
                                <w:lang w:val="de-DE"/>
                              </w:rPr>
                            </w:pPr>
                            <w:r>
                              <w:rPr>
                                <w:rFonts w:ascii="Arial" w:hAnsi="Arial"/>
                                <w:sz w:val="16"/>
                                <w:lang w:val="de-DE"/>
                              </w:rPr>
                              <w:t xml:space="preserve">Gallus </w:t>
                            </w:r>
                            <w:proofErr w:type="spellStart"/>
                            <w:r>
                              <w:rPr>
                                <w:rFonts w:ascii="Arial" w:hAnsi="Arial"/>
                                <w:sz w:val="16"/>
                                <w:lang w:val="de-DE"/>
                              </w:rPr>
                              <w:t>Ferd</w:t>
                            </w:r>
                            <w:proofErr w:type="spellEnd"/>
                            <w:r>
                              <w:rPr>
                                <w:rFonts w:ascii="Arial" w:hAnsi="Arial"/>
                                <w:sz w:val="16"/>
                                <w:lang w:val="de-DE"/>
                              </w:rPr>
                              <w:t>. Rüesch AG</w:t>
                            </w:r>
                          </w:p>
                          <w:p w:rsidR="00E3319E" w:rsidRDefault="00780DF8">
                            <w:pPr>
                              <w:autoSpaceDE w:val="0"/>
                              <w:spacing w:line="100" w:lineRule="atLeast"/>
                              <w:rPr>
                                <w:rFonts w:ascii="Arial" w:hAnsi="Arial"/>
                                <w:sz w:val="16"/>
                                <w:lang w:val="de-DE"/>
                              </w:rPr>
                            </w:pPr>
                            <w:proofErr w:type="spellStart"/>
                            <w:r>
                              <w:rPr>
                                <w:rFonts w:ascii="Arial" w:hAnsi="Arial"/>
                                <w:sz w:val="16"/>
                                <w:lang w:val="de-DE"/>
                              </w:rPr>
                              <w:t>Harzbüchelstrasse</w:t>
                            </w:r>
                            <w:proofErr w:type="spellEnd"/>
                            <w:r>
                              <w:rPr>
                                <w:rFonts w:ascii="Arial" w:hAnsi="Arial"/>
                                <w:sz w:val="16"/>
                                <w:lang w:val="de-DE"/>
                              </w:rPr>
                              <w:t xml:space="preserve"> 34</w:t>
                            </w:r>
                          </w:p>
                          <w:p w:rsidR="00E3319E" w:rsidRPr="009B753C" w:rsidRDefault="00780DF8">
                            <w:pPr>
                              <w:autoSpaceDE w:val="0"/>
                              <w:spacing w:line="100" w:lineRule="atLeast"/>
                              <w:rPr>
                                <w:rFonts w:ascii="Arial" w:hAnsi="Arial"/>
                                <w:sz w:val="16"/>
                                <w:lang w:val="de-DE"/>
                              </w:rPr>
                            </w:pPr>
                            <w:r>
                              <w:rPr>
                                <w:rFonts w:ascii="Arial" w:hAnsi="Arial"/>
                                <w:sz w:val="16"/>
                                <w:lang w:val="de-DE"/>
                              </w:rPr>
                              <w:t>9016 St. Gallen</w:t>
                            </w:r>
                          </w:p>
                          <w:p w:rsidR="00E3319E" w:rsidRPr="009B753C" w:rsidRDefault="00780DF8">
                            <w:pPr>
                              <w:autoSpaceDE w:val="0"/>
                              <w:spacing w:line="100" w:lineRule="atLeast"/>
                              <w:rPr>
                                <w:rFonts w:ascii="Arial" w:hAnsi="Arial"/>
                                <w:sz w:val="16"/>
                                <w:lang w:val="de-DE"/>
                              </w:rPr>
                            </w:pPr>
                            <w:r>
                              <w:rPr>
                                <w:rFonts w:ascii="Arial" w:hAnsi="Arial"/>
                                <w:sz w:val="16"/>
                                <w:lang w:val="de-DE"/>
                              </w:rPr>
                              <w:t xml:space="preserve">Schweiz </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5.3pt;margin-top:105.35pt;width:94.9pt;height:57.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" stroked="f">
                <v:textbox inset="0,0,0,0">
                  <w:txbxContent>
                    <w:p w:rsidR="00E3319E" w:rsidRDefault="00780DF8">
                      <w:pPr>
                        <w:autoSpaceDE w:val="0"/>
                        <w:snapToGrid w:val="0"/>
                        <w:spacing w:line="100" w:lineRule="atLeast"/>
                        <w:rPr>
                          <w:rFonts w:ascii="Arial" w:hAnsi="Arial"/>
                          <w:sz w:val="16"/>
                          <w:lang w:val="de-DE"/>
                        </w:rPr>
                      </w:pPr>
                      <w:r>
                        <w:rPr>
                          <w:rFonts w:ascii="Arial" w:hAnsi="Arial"/>
                          <w:sz w:val="16"/>
                          <w:lang w:val="de-DE"/>
                        </w:rPr>
                        <w:t xml:space="preserve">Gallus </w:t>
                      </w:r>
                      <w:proofErr w:type="spellStart"/>
                      <w:r>
                        <w:rPr>
                          <w:rFonts w:ascii="Arial" w:hAnsi="Arial"/>
                          <w:sz w:val="16"/>
                          <w:lang w:val="de-DE"/>
                        </w:rPr>
                        <w:t>Ferd</w:t>
                      </w:r>
                      <w:proofErr w:type="spellEnd"/>
                      <w:r>
                        <w:rPr>
                          <w:rFonts w:ascii="Arial" w:hAnsi="Arial"/>
                          <w:sz w:val="16"/>
                          <w:lang w:val="de-DE"/>
                        </w:rPr>
                        <w:t>. Rüesch AG</w:t>
                      </w:r>
                    </w:p>
                    <w:p w:rsidR="00E3319E" w:rsidRDefault="00780DF8">
                      <w:pPr>
                        <w:autoSpaceDE w:val="0"/>
                        <w:spacing w:line="100" w:lineRule="atLeast"/>
                        <w:rPr>
                          <w:rFonts w:ascii="Arial" w:hAnsi="Arial"/>
                          <w:sz w:val="16"/>
                          <w:lang w:val="de-DE"/>
                        </w:rPr>
                      </w:pPr>
                      <w:proofErr w:type="spellStart"/>
                      <w:r>
                        <w:rPr>
                          <w:rFonts w:ascii="Arial" w:hAnsi="Arial"/>
                          <w:sz w:val="16"/>
                          <w:lang w:val="de-DE"/>
                        </w:rPr>
                        <w:t>Harzbüchelstrasse</w:t>
                      </w:r>
                      <w:proofErr w:type="spellEnd"/>
                      <w:r>
                        <w:rPr>
                          <w:rFonts w:ascii="Arial" w:hAnsi="Arial"/>
                          <w:sz w:val="16"/>
                          <w:lang w:val="de-DE"/>
                        </w:rPr>
                        <w:t xml:space="preserve"> 34</w:t>
                      </w:r>
                    </w:p>
                    <w:p w:rsidR="00E3319E" w:rsidRPr="009B753C" w:rsidRDefault="00780DF8">
                      <w:pPr>
                        <w:autoSpaceDE w:val="0"/>
                        <w:spacing w:line="100" w:lineRule="atLeast"/>
                        <w:rPr>
                          <w:rFonts w:ascii="Arial" w:hAnsi="Arial"/>
                          <w:sz w:val="16"/>
                          <w:lang w:val="de-DE"/>
                        </w:rPr>
                      </w:pPr>
                      <w:r>
                        <w:rPr>
                          <w:rFonts w:ascii="Arial" w:hAnsi="Arial"/>
                          <w:sz w:val="16"/>
                          <w:lang w:val="de-DE"/>
                        </w:rPr>
                        <w:t>9016 St. Gallen</w:t>
                      </w:r>
                    </w:p>
                    <w:p w:rsidR="00E3319E" w:rsidRPr="009B753C" w:rsidRDefault="00780DF8">
                      <w:pPr>
                        <w:autoSpaceDE w:val="0"/>
                        <w:spacing w:line="100" w:lineRule="atLeast"/>
                        <w:rPr>
                          <w:rFonts w:ascii="Arial" w:hAnsi="Arial"/>
                          <w:sz w:val="16"/>
                          <w:lang w:val="de-DE"/>
                        </w:rPr>
                      </w:pPr>
                      <w:r>
                        <w:rPr>
                          <w:rFonts w:ascii="Arial" w:hAnsi="Arial"/>
                          <w:sz w:val="16"/>
                          <w:lang w:val="de-DE"/>
                        </w:rPr>
                        <w:t xml:space="preserve">Schweiz </w:t>
                      </w:r>
                    </w:p>
                    <w:p w:rsidR="00E3319E" w:rsidRPr="009B753C" w:rsidRDefault="00E3319E">
                      <w:pPr>
                        <w:spacing w:line="100" w:lineRule="atLeast"/>
                        <w:rPr>
                          <w:rFonts w:ascii="Arial" w:hAnsi="Arial"/>
                          <w:sz w:val="16"/>
                          <w:lang w:val="de-DE"/>
                        </w:rPr>
                      </w:pPr>
                      <w:r w:rsidRPr="009B753C">
                        <w:rPr>
                          <w:rFonts w:ascii="Arial" w:hAnsi="Arial"/>
                          <w:sz w:val="16"/>
                          <w:lang w:val="de-DE"/>
                        </w:rPr>
                        <w:t>www.gallus-group.com</w:t>
                      </w:r>
                    </w:p>
                  </w:txbxContent>
                </v:textbox>
                <w10:wrap type="square" anchorx="page" anchory="page"/>
              </v:shape>
            </w:pict>
          </mc:Fallback>
        </mc:AlternateContent>
      </w:r>
    </w:p>
    <w:p w:rsidR="006B356A" w:rsidRPr="00916FFF" w:rsidRDefault="00872D95" w:rsidP="006B356A">
      <w:pPr>
        <w:spacing w:after="220" w:line="360" w:lineRule="auto"/>
        <w:ind w:right="1188"/>
        <w:jc w:val="both"/>
        <w:rPr>
          <w:rFonts w:ascii="Arial" w:hAnsi="Arial"/>
          <w:b/>
          <w:sz w:val="28"/>
          <w:lang w:val="en-US"/>
        </w:rPr>
      </w:pPr>
      <w:r>
        <w:rPr>
          <w:rFonts w:ascii="Arial" w:hAnsi="Arial"/>
          <w:b/>
          <w:sz w:val="28"/>
          <w:lang w:val="en-US"/>
        </w:rPr>
        <w:lastRenderedPageBreak/>
        <w:t>L</w:t>
      </w:r>
      <w:r w:rsidRPr="00872D95">
        <w:rPr>
          <w:rFonts w:ascii="Arial" w:hAnsi="Arial"/>
          <w:b/>
          <w:sz w:val="28"/>
          <w:lang w:val="en-US"/>
        </w:rPr>
        <w:t>abelexpo Europe 2015 – Gallus presents explosion of innovations</w:t>
      </w:r>
    </w:p>
    <w:p w:rsidR="00872D95" w:rsidRPr="00916FFF" w:rsidRDefault="00872D95" w:rsidP="006B356A">
      <w:pPr>
        <w:spacing w:after="220" w:line="360" w:lineRule="auto"/>
        <w:ind w:right="1188"/>
        <w:jc w:val="both"/>
        <w:rPr>
          <w:rFonts w:ascii="Arial" w:hAnsi="Arial"/>
          <w:i/>
          <w:sz w:val="22"/>
          <w:highlight w:val="yellow"/>
          <w:lang w:val="en-US"/>
        </w:rPr>
      </w:pPr>
      <w:r w:rsidRPr="00872D95">
        <w:rPr>
          <w:rFonts w:ascii="Arial" w:hAnsi="Arial"/>
          <w:i/>
          <w:sz w:val="22"/>
          <w:lang w:val="en-US"/>
        </w:rPr>
        <w:t xml:space="preserve">St. </w:t>
      </w:r>
      <w:proofErr w:type="spellStart"/>
      <w:r w:rsidRPr="00872D95">
        <w:rPr>
          <w:rFonts w:ascii="Arial" w:hAnsi="Arial"/>
          <w:i/>
          <w:sz w:val="22"/>
          <w:lang w:val="en-US"/>
        </w:rPr>
        <w:t>Gallen</w:t>
      </w:r>
      <w:proofErr w:type="spellEnd"/>
      <w:r w:rsidRPr="00872D95">
        <w:rPr>
          <w:rFonts w:ascii="Arial" w:hAnsi="Arial"/>
          <w:i/>
          <w:sz w:val="22"/>
          <w:lang w:val="en-US"/>
        </w:rPr>
        <w:t>, October 2015 –</w:t>
      </w:r>
      <w:r w:rsidR="00110614">
        <w:rPr>
          <w:rFonts w:ascii="Arial" w:hAnsi="Arial"/>
          <w:i/>
          <w:sz w:val="22"/>
          <w:lang w:val="en-US"/>
        </w:rPr>
        <w:t xml:space="preserve"> </w:t>
      </w:r>
      <w:r w:rsidRPr="00872D95">
        <w:rPr>
          <w:rFonts w:ascii="Arial" w:hAnsi="Arial"/>
          <w:i/>
          <w:sz w:val="22"/>
          <w:lang w:val="en-US"/>
        </w:rPr>
        <w:t xml:space="preserve">Gallus once again offered an impressive demonstration of its ability to innovate with two upgraded printing press systems – the Gallus RCS 430 and Gallus ECS 340 – as well as the market launch of the Gallus DCS 340 digital label printing system. The company’s successful appearance at the Labelexpo trade fair in Brussels was topped off by a new generation of its </w:t>
      </w:r>
      <w:proofErr w:type="spellStart"/>
      <w:r w:rsidRPr="00872D95">
        <w:rPr>
          <w:rFonts w:ascii="Arial" w:hAnsi="Arial"/>
          <w:i/>
          <w:sz w:val="22"/>
          <w:lang w:val="en-US"/>
        </w:rPr>
        <w:t>Screeny</w:t>
      </w:r>
      <w:proofErr w:type="spellEnd"/>
      <w:r w:rsidRPr="00872D95">
        <w:rPr>
          <w:rFonts w:ascii="Arial" w:hAnsi="Arial"/>
          <w:i/>
          <w:sz w:val="22"/>
          <w:lang w:val="en-US"/>
        </w:rPr>
        <w:t xml:space="preserve"> screen printing plates and new printing accessories from Gallus Original Parts &amp; Consumables.</w:t>
      </w:r>
    </w:p>
    <w:p w:rsidR="00024C20" w:rsidRDefault="00024C20" w:rsidP="00024C20">
      <w:pPr>
        <w:spacing w:line="360" w:lineRule="auto"/>
        <w:ind w:right="1188"/>
        <w:jc w:val="both"/>
        <w:rPr>
          <w:rFonts w:ascii="Arial" w:hAnsi="Arial"/>
          <w:sz w:val="22"/>
          <w:lang w:val="en-US"/>
        </w:rPr>
      </w:pPr>
      <w:r w:rsidRPr="00024C20">
        <w:rPr>
          <w:rFonts w:ascii="Arial" w:hAnsi="Arial"/>
          <w:sz w:val="22"/>
          <w:lang w:val="en-US"/>
        </w:rPr>
        <w:t xml:space="preserve">With a new brand image, the long-established Swiss company exhibited over an area of more than 1,200 square </w:t>
      </w:r>
      <w:proofErr w:type="spellStart"/>
      <w:r w:rsidRPr="00024C20">
        <w:rPr>
          <w:rFonts w:ascii="Arial" w:hAnsi="Arial"/>
          <w:sz w:val="22"/>
          <w:lang w:val="en-US"/>
        </w:rPr>
        <w:t>metres</w:t>
      </w:r>
      <w:proofErr w:type="spellEnd"/>
      <w:r w:rsidRPr="00024C20">
        <w:rPr>
          <w:rFonts w:ascii="Arial" w:hAnsi="Arial"/>
          <w:sz w:val="22"/>
          <w:lang w:val="en-US"/>
        </w:rPr>
        <w:t xml:space="preserve"> and presented over 40 live demonstrations to visitor numbers in excess of 9,500 people over the four days of the trade fair. “We’re enjoying renewed vitality thanks to the relaunch of the Gallus brand and the many innovations in our portfolio,” says Gallus head of sales Christof Naier. “Our customers and the market can sense the excitement that is not only emanating from the brand and our team, but also features in new products and services.”</w:t>
      </w:r>
    </w:p>
    <w:p w:rsidR="00024C20" w:rsidRPr="00024C20" w:rsidRDefault="00024C20" w:rsidP="00024C20">
      <w:pPr>
        <w:spacing w:line="360" w:lineRule="auto"/>
        <w:ind w:right="1188"/>
        <w:jc w:val="both"/>
        <w:rPr>
          <w:rFonts w:ascii="Arial" w:hAnsi="Arial"/>
          <w:sz w:val="22"/>
          <w:lang w:val="en-US"/>
        </w:rPr>
      </w:pPr>
    </w:p>
    <w:p w:rsidR="00024C20" w:rsidRPr="00024C20" w:rsidRDefault="00024C20" w:rsidP="00024C20">
      <w:pPr>
        <w:spacing w:line="360" w:lineRule="auto"/>
        <w:ind w:right="1188"/>
        <w:jc w:val="both"/>
        <w:rPr>
          <w:rFonts w:ascii="Arial" w:hAnsi="Arial"/>
          <w:sz w:val="22"/>
          <w:lang w:val="en-US"/>
        </w:rPr>
      </w:pPr>
      <w:r w:rsidRPr="00024C20">
        <w:rPr>
          <w:rFonts w:ascii="Arial" w:hAnsi="Arial"/>
          <w:sz w:val="22"/>
          <w:lang w:val="en-US"/>
        </w:rPr>
        <w:t xml:space="preserve">The highlight and number one topic of conversation at this specialist trade fair was the market launch of the Gallus DCS 340, the first industrial digital label printing system completely geared to the requirements of </w:t>
      </w:r>
      <w:r w:rsidR="00C40ACC">
        <w:rPr>
          <w:rFonts w:ascii="Arial" w:hAnsi="Arial"/>
          <w:sz w:val="22"/>
          <w:lang w:val="en-US"/>
        </w:rPr>
        <w:t>industrial</w:t>
      </w:r>
      <w:r w:rsidRPr="00024C20">
        <w:rPr>
          <w:rFonts w:ascii="Arial" w:hAnsi="Arial"/>
          <w:sz w:val="22"/>
          <w:lang w:val="en-US"/>
        </w:rPr>
        <w:t xml:space="preserve"> label printing. During the extremely popular live demonstrations, visitors to the Gallus stand were able to see labels printed live in spectacular levels of quality previously unattainable in inkjet printing. “We deliver quality that matches that of offset printing,” says Michael Ring, head of digital printing sales at Gallus. “We achieve a visual resolution of 2400 x 2400 dpi thanks to a physical resolution of 1200 x 1200 dpi with a droplet size of just 2 pl. Very small fonts and fine lines are printed precisely and with sharp edges, and vignettes down to 0% can be printed without tonal value jumps,” explains Jonny Dörig, product manager for the Gallus DCS 340. “The eight-</w:t>
      </w:r>
      <w:proofErr w:type="spellStart"/>
      <w:r w:rsidRPr="00024C20">
        <w:rPr>
          <w:rFonts w:ascii="Arial" w:hAnsi="Arial"/>
          <w:sz w:val="22"/>
          <w:lang w:val="en-US"/>
        </w:rPr>
        <w:t>colour</w:t>
      </w:r>
      <w:proofErr w:type="spellEnd"/>
      <w:r w:rsidRPr="00024C20">
        <w:rPr>
          <w:rFonts w:ascii="Arial" w:hAnsi="Arial"/>
          <w:sz w:val="22"/>
          <w:lang w:val="en-US"/>
        </w:rPr>
        <w:t xml:space="preserve"> printing system (white, YMCK, GOV) extends the </w:t>
      </w:r>
      <w:proofErr w:type="spellStart"/>
      <w:r w:rsidRPr="00024C20">
        <w:rPr>
          <w:rFonts w:ascii="Arial" w:hAnsi="Arial"/>
          <w:sz w:val="22"/>
          <w:lang w:val="en-US"/>
        </w:rPr>
        <w:t>colour</w:t>
      </w:r>
      <w:proofErr w:type="spellEnd"/>
      <w:r w:rsidRPr="00024C20">
        <w:rPr>
          <w:rFonts w:ascii="Arial" w:hAnsi="Arial"/>
          <w:sz w:val="22"/>
          <w:lang w:val="en-US"/>
        </w:rPr>
        <w:t xml:space="preserve"> gamut beyond the pure CMYK scale without having to switch to additional Pantone and spot </w:t>
      </w:r>
      <w:proofErr w:type="spellStart"/>
      <w:r w:rsidRPr="00024C20">
        <w:rPr>
          <w:rFonts w:ascii="Arial" w:hAnsi="Arial"/>
          <w:sz w:val="22"/>
          <w:lang w:val="en-US"/>
        </w:rPr>
        <w:t>colours</w:t>
      </w:r>
      <w:proofErr w:type="spellEnd"/>
      <w:r w:rsidRPr="00024C20">
        <w:rPr>
          <w:rFonts w:ascii="Arial" w:hAnsi="Arial"/>
          <w:sz w:val="22"/>
          <w:lang w:val="en-US"/>
        </w:rPr>
        <w:t xml:space="preserve">.” In addition, the system’s finishing capabilities were showcased in an impressive live printing demonstration of a chewing gum label. Visitors were able to see the label – which was embellished with two different cold foils, </w:t>
      </w:r>
      <w:r w:rsidRPr="00024C20">
        <w:rPr>
          <w:rFonts w:ascii="Arial" w:hAnsi="Arial"/>
          <w:sz w:val="22"/>
          <w:lang w:val="en-US"/>
        </w:rPr>
        <w:lastRenderedPageBreak/>
        <w:t xml:space="preserve">one overprinted and one downstream from the digital printing unit (DPU) – produced all the way from the PDF to the finished die-cut product in a single pass on the Gallus DCS 340. The highlight of this demonstration was the ability to rapidly change the spot </w:t>
      </w:r>
      <w:proofErr w:type="spellStart"/>
      <w:r w:rsidRPr="00024C20">
        <w:rPr>
          <w:rFonts w:ascii="Arial" w:hAnsi="Arial"/>
          <w:sz w:val="22"/>
          <w:lang w:val="en-US"/>
        </w:rPr>
        <w:t>colour</w:t>
      </w:r>
      <w:proofErr w:type="spellEnd"/>
      <w:r w:rsidRPr="00024C20">
        <w:rPr>
          <w:rFonts w:ascii="Arial" w:hAnsi="Arial"/>
          <w:sz w:val="22"/>
          <w:lang w:val="en-US"/>
        </w:rPr>
        <w:t xml:space="preserve"> according to visitor requests thanks to the integrated digital front end (Prinect) which, like the digital printing unit (DPU), comes from the development stable of Gallus parent company Heidelberger </w:t>
      </w:r>
      <w:proofErr w:type="spellStart"/>
      <w:r w:rsidRPr="00024C20">
        <w:rPr>
          <w:rFonts w:ascii="Arial" w:hAnsi="Arial"/>
          <w:sz w:val="22"/>
          <w:lang w:val="en-US"/>
        </w:rPr>
        <w:t>Druckmaschinen</w:t>
      </w:r>
      <w:proofErr w:type="spellEnd"/>
      <w:r w:rsidRPr="00024C20">
        <w:rPr>
          <w:rFonts w:ascii="Arial" w:hAnsi="Arial"/>
          <w:sz w:val="22"/>
          <w:lang w:val="en-US"/>
        </w:rPr>
        <w:t xml:space="preserve"> AG.</w:t>
      </w:r>
    </w:p>
    <w:p w:rsidR="00024C20" w:rsidRDefault="00024C20" w:rsidP="00024C20">
      <w:pPr>
        <w:spacing w:line="360" w:lineRule="auto"/>
        <w:ind w:right="1188"/>
        <w:jc w:val="both"/>
        <w:rPr>
          <w:rFonts w:ascii="Arial" w:hAnsi="Arial"/>
          <w:sz w:val="22"/>
          <w:lang w:val="en-US"/>
        </w:rPr>
      </w:pPr>
      <w:r w:rsidRPr="00024C20">
        <w:rPr>
          <w:rFonts w:ascii="Arial" w:hAnsi="Arial"/>
          <w:sz w:val="22"/>
          <w:lang w:val="en-US"/>
        </w:rPr>
        <w:t xml:space="preserve">In the area of conventional label printing, Gallus presented the completely upgraded Gallus RCS 430, the flagship of the label industry. This press features </w:t>
      </w:r>
      <w:proofErr w:type="spellStart"/>
      <w:r w:rsidRPr="00024C20">
        <w:rPr>
          <w:rFonts w:ascii="Arial" w:hAnsi="Arial"/>
          <w:sz w:val="22"/>
          <w:lang w:val="en-US"/>
        </w:rPr>
        <w:t>optimised</w:t>
      </w:r>
      <w:proofErr w:type="spellEnd"/>
      <w:r w:rsidRPr="00024C20">
        <w:rPr>
          <w:rFonts w:ascii="Arial" w:hAnsi="Arial"/>
          <w:sz w:val="22"/>
          <w:lang w:val="en-US"/>
        </w:rPr>
        <w:t xml:space="preserve"> offset printing units that offer improved ink/water balance and a new control unit, enabling Gallus to ensure customers benefit from a 10% increase in cost efficiency compared to the previous version.</w:t>
      </w:r>
    </w:p>
    <w:p w:rsidR="00024C20" w:rsidRPr="00024C20" w:rsidRDefault="00024C20" w:rsidP="00024C20">
      <w:pPr>
        <w:spacing w:line="360" w:lineRule="auto"/>
        <w:ind w:right="1188"/>
        <w:jc w:val="both"/>
        <w:rPr>
          <w:rFonts w:ascii="Arial" w:hAnsi="Arial"/>
          <w:sz w:val="22"/>
          <w:lang w:val="en-US"/>
        </w:rPr>
      </w:pPr>
    </w:p>
    <w:p w:rsidR="00024C20" w:rsidRDefault="00024C20" w:rsidP="00024C20">
      <w:pPr>
        <w:spacing w:line="360" w:lineRule="auto"/>
        <w:ind w:right="1188"/>
        <w:jc w:val="both"/>
        <w:rPr>
          <w:rFonts w:ascii="Arial" w:hAnsi="Arial"/>
          <w:sz w:val="22"/>
          <w:lang w:val="en-US"/>
        </w:rPr>
      </w:pPr>
      <w:r w:rsidRPr="00024C20">
        <w:rPr>
          <w:rFonts w:ascii="Arial" w:hAnsi="Arial"/>
          <w:sz w:val="22"/>
          <w:lang w:val="en-US"/>
        </w:rPr>
        <w:t>The Gallus ECS 340 is the world’s most-purchased label printing press in its class. More than 300 units sold show the enormous amount of trust that customers place in this press system. Improved flexographic printing units enable label printers to achieve further increases in efficiency.</w:t>
      </w:r>
    </w:p>
    <w:p w:rsidR="00024C20" w:rsidRPr="00024C20" w:rsidRDefault="00024C20" w:rsidP="00024C20">
      <w:pPr>
        <w:spacing w:line="360" w:lineRule="auto"/>
        <w:ind w:right="1188"/>
        <w:jc w:val="both"/>
        <w:rPr>
          <w:rFonts w:ascii="Arial" w:hAnsi="Arial"/>
          <w:sz w:val="22"/>
          <w:lang w:val="en-US"/>
        </w:rPr>
      </w:pPr>
    </w:p>
    <w:p w:rsidR="00024C20" w:rsidRDefault="00024C20" w:rsidP="00024C20">
      <w:pPr>
        <w:spacing w:line="360" w:lineRule="auto"/>
        <w:ind w:right="1188"/>
        <w:jc w:val="both"/>
        <w:rPr>
          <w:rFonts w:ascii="Arial" w:hAnsi="Arial"/>
          <w:sz w:val="22"/>
          <w:lang w:val="en-US"/>
        </w:rPr>
      </w:pPr>
      <w:r w:rsidRPr="00024C20">
        <w:rPr>
          <w:rFonts w:ascii="Arial" w:hAnsi="Arial"/>
          <w:sz w:val="22"/>
          <w:lang w:val="en-US"/>
        </w:rPr>
        <w:t xml:space="preserve">In terms of printing accessories, Gallus now offers a new self-adhesive </w:t>
      </w:r>
      <w:proofErr w:type="spellStart"/>
      <w:r w:rsidRPr="00024C20">
        <w:rPr>
          <w:rFonts w:ascii="Arial" w:hAnsi="Arial"/>
          <w:sz w:val="22"/>
          <w:lang w:val="en-US"/>
        </w:rPr>
        <w:t>Twinlock</w:t>
      </w:r>
      <w:proofErr w:type="spellEnd"/>
      <w:r w:rsidRPr="00024C20">
        <w:rPr>
          <w:rFonts w:ascii="Arial" w:hAnsi="Arial"/>
          <w:sz w:val="22"/>
          <w:lang w:val="en-US"/>
        </w:rPr>
        <w:t xml:space="preserve"> cylinder that greatly simplifies assembly of flexographic printing plates and also saves on costs. Not only that, the Gallus portfolio also features three new types of doctor blade</w:t>
      </w:r>
      <w:r w:rsidR="007045E2">
        <w:rPr>
          <w:rFonts w:ascii="Arial" w:hAnsi="Arial"/>
          <w:sz w:val="22"/>
          <w:lang w:val="en-US"/>
        </w:rPr>
        <w:t>s</w:t>
      </w:r>
      <w:bookmarkStart w:id="0" w:name="_GoBack"/>
      <w:bookmarkEnd w:id="0"/>
      <w:r w:rsidRPr="00024C20">
        <w:rPr>
          <w:rFonts w:ascii="Arial" w:hAnsi="Arial"/>
          <w:sz w:val="22"/>
          <w:lang w:val="en-US"/>
        </w:rPr>
        <w:t xml:space="preserve">. </w:t>
      </w:r>
    </w:p>
    <w:p w:rsidR="00024C20" w:rsidRPr="00024C20" w:rsidRDefault="00024C20" w:rsidP="00024C20">
      <w:pPr>
        <w:spacing w:line="360" w:lineRule="auto"/>
        <w:ind w:right="1188"/>
        <w:jc w:val="both"/>
        <w:rPr>
          <w:rFonts w:ascii="Arial" w:hAnsi="Arial"/>
          <w:sz w:val="22"/>
          <w:lang w:val="en-US"/>
        </w:rPr>
      </w:pPr>
    </w:p>
    <w:p w:rsidR="00024C20" w:rsidRDefault="00024C20" w:rsidP="00024C20">
      <w:pPr>
        <w:spacing w:line="360" w:lineRule="auto"/>
        <w:ind w:right="1188"/>
        <w:jc w:val="both"/>
        <w:rPr>
          <w:rFonts w:ascii="Arial" w:hAnsi="Arial"/>
          <w:sz w:val="22"/>
          <w:lang w:val="en-US"/>
        </w:rPr>
      </w:pPr>
      <w:r w:rsidRPr="00024C20">
        <w:rPr>
          <w:rFonts w:ascii="Arial" w:hAnsi="Arial"/>
          <w:sz w:val="22"/>
          <w:lang w:val="en-US"/>
        </w:rPr>
        <w:t xml:space="preserve">The screen printing division presented a new generation of printing plates, the Gallus </w:t>
      </w:r>
      <w:proofErr w:type="spellStart"/>
      <w:r w:rsidRPr="00024C20">
        <w:rPr>
          <w:rFonts w:ascii="Arial" w:hAnsi="Arial"/>
          <w:sz w:val="22"/>
          <w:lang w:val="en-US"/>
        </w:rPr>
        <w:t>Screeny</w:t>
      </w:r>
      <w:proofErr w:type="spellEnd"/>
      <w:r w:rsidRPr="00024C20">
        <w:rPr>
          <w:rFonts w:ascii="Arial" w:hAnsi="Arial"/>
          <w:sz w:val="22"/>
          <w:lang w:val="en-US"/>
        </w:rPr>
        <w:t xml:space="preserve"> A-Line. These screen printing plates offer impressive accuracy, robustness and a long service life, and deliver first-class print results and the very best image resolution.</w:t>
      </w:r>
    </w:p>
    <w:p w:rsidR="00024C20" w:rsidRPr="00024C20" w:rsidRDefault="00024C20" w:rsidP="00024C20">
      <w:pPr>
        <w:spacing w:line="360" w:lineRule="auto"/>
        <w:ind w:right="1188"/>
        <w:jc w:val="both"/>
        <w:rPr>
          <w:rFonts w:ascii="Arial" w:hAnsi="Arial"/>
          <w:sz w:val="22"/>
          <w:lang w:val="en-US"/>
        </w:rPr>
      </w:pPr>
    </w:p>
    <w:p w:rsidR="006B356A" w:rsidRDefault="00024C20" w:rsidP="00024C20">
      <w:pPr>
        <w:spacing w:line="360" w:lineRule="auto"/>
        <w:ind w:right="1188"/>
        <w:jc w:val="both"/>
        <w:rPr>
          <w:rFonts w:ascii="Arial" w:hAnsi="Arial"/>
          <w:sz w:val="22"/>
          <w:lang w:val="en-US"/>
        </w:rPr>
      </w:pPr>
      <w:r w:rsidRPr="00024C20">
        <w:rPr>
          <w:rFonts w:ascii="Arial" w:hAnsi="Arial"/>
          <w:sz w:val="22"/>
          <w:lang w:val="en-US"/>
        </w:rPr>
        <w:t>“We’ve every right to be satisfied with the results of this trade fair,” says Klaus Bachstein, CEO of the Gallus Group. “With over 9,500 visitors to the stand, over 50% more machines sold than at the last Labelexpo and the number of pre-reservations for the new Gallus DCS 340 digital press system running into double digits, this year’s Labelexpo was a complete success for Gallus.”</w:t>
      </w:r>
    </w:p>
    <w:p w:rsidR="00024C20" w:rsidRDefault="00024C20" w:rsidP="00024C20">
      <w:pPr>
        <w:spacing w:line="360" w:lineRule="auto"/>
        <w:ind w:right="1188"/>
        <w:jc w:val="both"/>
        <w:rPr>
          <w:rFonts w:ascii="Arial" w:hAnsi="Arial"/>
          <w:sz w:val="22"/>
          <w:lang w:val="en-US"/>
        </w:rPr>
      </w:pPr>
    </w:p>
    <w:p w:rsidR="00024C20" w:rsidRDefault="00024C20" w:rsidP="00024C20">
      <w:pPr>
        <w:spacing w:line="360" w:lineRule="auto"/>
        <w:ind w:right="1188"/>
        <w:jc w:val="both"/>
        <w:rPr>
          <w:rFonts w:ascii="Arial" w:hAnsi="Arial"/>
          <w:sz w:val="22"/>
          <w:lang w:val="en-US"/>
        </w:rPr>
      </w:pPr>
    </w:p>
    <w:p w:rsidR="00024C20" w:rsidRPr="00C40ACC" w:rsidRDefault="00024C20" w:rsidP="00024C20">
      <w:pPr>
        <w:rPr>
          <w:rFonts w:ascii="Arial" w:hAnsi="Arial" w:cs="Arial"/>
          <w:i/>
          <w:sz w:val="22"/>
          <w:szCs w:val="22"/>
          <w:lang w:val="en-GB"/>
        </w:rPr>
      </w:pPr>
    </w:p>
    <w:p w:rsidR="00024C20" w:rsidRPr="00024C20" w:rsidRDefault="00B643B8" w:rsidP="00024C20">
      <w:pPr>
        <w:rPr>
          <w:rFonts w:ascii="Arial" w:hAnsi="Arial" w:cs="Arial"/>
          <w:i/>
          <w:sz w:val="22"/>
          <w:szCs w:val="22"/>
        </w:rPr>
      </w:pPr>
      <w:r>
        <w:rPr>
          <w:rFonts w:ascii="Arial" w:hAnsi="Arial" w:cs="Arial"/>
          <w:i/>
          <w:noProof/>
          <w:sz w:val="22"/>
          <w:szCs w:val="22"/>
          <w:lang w:val="en-GB" w:eastAsia="en-GB"/>
        </w:rPr>
        <w:lastRenderedPageBreak/>
        <w:drawing>
          <wp:inline distT="0" distB="0" distL="0" distR="0">
            <wp:extent cx="4086225" cy="2714625"/>
            <wp:effectExtent l="0" t="0" r="9525" b="9525"/>
            <wp:docPr id="16" name="Grafik 1" descr="S:\Marketing\MK\Kommunikation\PR\Presseartikel 2015\Labelexpo Brüssel 2015\Review Labelexpo 2015\0009_Gal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S:\Marketing\MK\Kommunikation\PR\Presseartikel 2015\Labelexpo Brüssel 2015\Review Labelexpo 2015\0009_Gallu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6225" cy="2714625"/>
                    </a:xfrm>
                    <a:prstGeom prst="rect">
                      <a:avLst/>
                    </a:prstGeom>
                    <a:noFill/>
                    <a:ln>
                      <a:noFill/>
                    </a:ln>
                  </pic:spPr>
                </pic:pic>
              </a:graphicData>
            </a:graphic>
          </wp:inline>
        </w:drawing>
      </w:r>
    </w:p>
    <w:p w:rsidR="00024C20" w:rsidRDefault="00BF6996" w:rsidP="00024C20">
      <w:pPr>
        <w:rPr>
          <w:rFonts w:ascii="Arial" w:hAnsi="Arial"/>
          <w:i/>
          <w:sz w:val="22"/>
          <w:szCs w:val="22"/>
          <w:lang w:val="en-GB"/>
        </w:rPr>
      </w:pPr>
      <w:r>
        <w:rPr>
          <w:rFonts w:ascii="Arial" w:hAnsi="Arial"/>
          <w:i/>
          <w:sz w:val="22"/>
          <w:szCs w:val="22"/>
          <w:lang w:val="en-GB"/>
        </w:rPr>
        <w:t xml:space="preserve">Figure </w:t>
      </w:r>
      <w:r w:rsidR="00024C20">
        <w:rPr>
          <w:rFonts w:ascii="Arial" w:hAnsi="Arial"/>
          <w:i/>
          <w:sz w:val="22"/>
          <w:szCs w:val="22"/>
          <w:lang w:val="en-GB"/>
        </w:rPr>
        <w:t>1</w:t>
      </w:r>
    </w:p>
    <w:p w:rsidR="00024C20" w:rsidRDefault="00024C20" w:rsidP="00024C20">
      <w:pPr>
        <w:rPr>
          <w:rFonts w:ascii="Arial" w:hAnsi="Arial"/>
          <w:i/>
          <w:sz w:val="22"/>
          <w:szCs w:val="22"/>
          <w:lang w:val="en-GB"/>
        </w:rPr>
      </w:pPr>
      <w:r w:rsidRPr="00024C20">
        <w:rPr>
          <w:rFonts w:ascii="Arial" w:hAnsi="Arial"/>
          <w:i/>
          <w:sz w:val="22"/>
          <w:szCs w:val="22"/>
          <w:lang w:val="en-GB"/>
        </w:rPr>
        <w:t>Gallus Group CEO Klaus Bachstein gave the opening address on the first day of the trade fair.</w:t>
      </w:r>
    </w:p>
    <w:p w:rsidR="00024C20" w:rsidRPr="00024C20" w:rsidRDefault="00024C20" w:rsidP="00024C20">
      <w:pPr>
        <w:rPr>
          <w:rFonts w:ascii="Arial" w:hAnsi="Arial" w:cs="Arial"/>
          <w:i/>
          <w:sz w:val="22"/>
          <w:szCs w:val="22"/>
          <w:lang w:val="en-GB"/>
        </w:rPr>
      </w:pPr>
    </w:p>
    <w:p w:rsidR="00024C20" w:rsidRPr="00024C20" w:rsidRDefault="00B643B8" w:rsidP="00024C20">
      <w:pPr>
        <w:rPr>
          <w:rFonts w:ascii="Arial" w:hAnsi="Arial" w:cs="Arial"/>
          <w:i/>
          <w:sz w:val="22"/>
          <w:szCs w:val="22"/>
        </w:rPr>
      </w:pPr>
      <w:r>
        <w:rPr>
          <w:rFonts w:ascii="Arial" w:hAnsi="Arial" w:cs="Arial"/>
          <w:i/>
          <w:noProof/>
          <w:sz w:val="22"/>
          <w:szCs w:val="22"/>
          <w:lang w:val="en-GB" w:eastAsia="en-GB"/>
        </w:rPr>
        <w:drawing>
          <wp:inline distT="0" distB="0" distL="0" distR="0">
            <wp:extent cx="4086225" cy="2447925"/>
            <wp:effectExtent l="0" t="0" r="9525" b="9525"/>
            <wp:docPr id="15" name="Grafik 3" descr="S:\Marketing\MK\Kommunikation\PR\Presseartikel 2015\Labelexpo Brüssel 2015\Review Labelexpo 2015\0134_Gallus - Kop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S:\Marketing\MK\Kommunikation\PR\Presseartikel 2015\Labelexpo Brüssel 2015\Review Labelexpo 2015\0134_Gallus - Kopi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225" cy="2447925"/>
                    </a:xfrm>
                    <a:prstGeom prst="rect">
                      <a:avLst/>
                    </a:prstGeom>
                    <a:noFill/>
                    <a:ln>
                      <a:noFill/>
                    </a:ln>
                  </pic:spPr>
                </pic:pic>
              </a:graphicData>
            </a:graphic>
          </wp:inline>
        </w:drawing>
      </w:r>
    </w:p>
    <w:p w:rsidR="00024C20" w:rsidRDefault="00BF6996" w:rsidP="00024C20">
      <w:pPr>
        <w:rPr>
          <w:rFonts w:ascii="Arial" w:hAnsi="Arial"/>
          <w:i/>
          <w:sz w:val="22"/>
          <w:szCs w:val="22"/>
          <w:lang w:val="en-GB"/>
        </w:rPr>
      </w:pPr>
      <w:r>
        <w:rPr>
          <w:rFonts w:ascii="Arial" w:hAnsi="Arial"/>
          <w:i/>
          <w:sz w:val="22"/>
          <w:szCs w:val="22"/>
          <w:lang w:val="en-GB"/>
        </w:rPr>
        <w:t xml:space="preserve">Figure </w:t>
      </w:r>
      <w:r w:rsidR="00024C20">
        <w:rPr>
          <w:rFonts w:ascii="Arial" w:hAnsi="Arial"/>
          <w:i/>
          <w:sz w:val="22"/>
          <w:szCs w:val="22"/>
          <w:lang w:val="en-GB"/>
        </w:rPr>
        <w:t>2</w:t>
      </w:r>
    </w:p>
    <w:p w:rsidR="00024C20" w:rsidRPr="00024C20" w:rsidRDefault="00024C20" w:rsidP="00024C20">
      <w:pPr>
        <w:rPr>
          <w:rFonts w:ascii="Arial" w:hAnsi="Arial" w:cs="Arial"/>
          <w:i/>
          <w:sz w:val="22"/>
          <w:szCs w:val="22"/>
          <w:lang w:val="en-GB"/>
        </w:rPr>
      </w:pPr>
      <w:r w:rsidRPr="00024C20">
        <w:rPr>
          <w:rFonts w:ascii="Arial" w:hAnsi="Arial"/>
          <w:i/>
          <w:sz w:val="22"/>
          <w:szCs w:val="22"/>
          <w:lang w:val="en-GB"/>
        </w:rPr>
        <w:t>Throughout the trade fair, the Gallus DCS 340 digital industrial converting system proved to be a real magnet for visitors.</w:t>
      </w:r>
    </w:p>
    <w:p w:rsidR="00024C20" w:rsidRPr="00024C20" w:rsidRDefault="00024C20" w:rsidP="00024C20">
      <w:pPr>
        <w:rPr>
          <w:rFonts w:ascii="Arial" w:hAnsi="Arial" w:cs="Arial"/>
          <w:i/>
          <w:sz w:val="22"/>
          <w:szCs w:val="22"/>
          <w:lang w:val="en-GB"/>
        </w:rPr>
      </w:pPr>
    </w:p>
    <w:p w:rsidR="00024C20" w:rsidRPr="00024C20" w:rsidRDefault="00B643B8" w:rsidP="00024C20">
      <w:pPr>
        <w:rPr>
          <w:rFonts w:ascii="Arial" w:hAnsi="Arial" w:cs="Arial"/>
          <w:i/>
          <w:sz w:val="22"/>
          <w:szCs w:val="22"/>
        </w:rPr>
      </w:pPr>
      <w:r>
        <w:rPr>
          <w:rFonts w:ascii="Arial" w:hAnsi="Arial" w:cs="Arial"/>
          <w:i/>
          <w:noProof/>
          <w:sz w:val="22"/>
          <w:szCs w:val="22"/>
          <w:lang w:val="en-GB" w:eastAsia="en-GB"/>
        </w:rPr>
        <w:lastRenderedPageBreak/>
        <w:drawing>
          <wp:inline distT="0" distB="0" distL="0" distR="0">
            <wp:extent cx="4086225" cy="2724150"/>
            <wp:effectExtent l="0" t="0" r="9525" b="0"/>
            <wp:docPr id="14" name="Grafik 2" descr="S:\Marketing\MK\Kommunikation\PR\Presseartikel 2015\Labelexpo Brüssel 2015\Review Labelexpo 2015\0059_Gal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S:\Marketing\MK\Kommunikation\PR\Presseartikel 2015\Labelexpo Brüssel 2015\Review Labelexpo 2015\0059_Gallu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6225" cy="2724150"/>
                    </a:xfrm>
                    <a:prstGeom prst="rect">
                      <a:avLst/>
                    </a:prstGeom>
                    <a:noFill/>
                    <a:ln>
                      <a:noFill/>
                    </a:ln>
                  </pic:spPr>
                </pic:pic>
              </a:graphicData>
            </a:graphic>
          </wp:inline>
        </w:drawing>
      </w:r>
    </w:p>
    <w:p w:rsidR="00024C20" w:rsidRDefault="00BF6996" w:rsidP="00024C20">
      <w:pPr>
        <w:rPr>
          <w:rFonts w:ascii="Arial" w:hAnsi="Arial"/>
          <w:i/>
          <w:sz w:val="22"/>
          <w:szCs w:val="22"/>
          <w:lang w:val="en-GB"/>
        </w:rPr>
      </w:pPr>
      <w:r>
        <w:rPr>
          <w:rFonts w:ascii="Arial" w:hAnsi="Arial"/>
          <w:i/>
          <w:sz w:val="22"/>
          <w:szCs w:val="22"/>
          <w:lang w:val="en-GB"/>
        </w:rPr>
        <w:t xml:space="preserve">Figure </w:t>
      </w:r>
      <w:r w:rsidR="00024C20">
        <w:rPr>
          <w:rFonts w:ascii="Arial" w:hAnsi="Arial"/>
          <w:i/>
          <w:sz w:val="22"/>
          <w:szCs w:val="22"/>
          <w:lang w:val="en-GB"/>
        </w:rPr>
        <w:t>3</w:t>
      </w:r>
    </w:p>
    <w:p w:rsidR="00024C20" w:rsidRDefault="00024C20" w:rsidP="00024C20">
      <w:pPr>
        <w:rPr>
          <w:rFonts w:ascii="Arial" w:hAnsi="Arial"/>
          <w:i/>
          <w:sz w:val="22"/>
          <w:szCs w:val="22"/>
          <w:lang w:val="en-GB"/>
        </w:rPr>
      </w:pPr>
      <w:r w:rsidRPr="00024C20">
        <w:rPr>
          <w:rFonts w:ascii="Arial" w:hAnsi="Arial"/>
          <w:i/>
          <w:sz w:val="22"/>
          <w:szCs w:val="22"/>
          <w:lang w:val="en-GB"/>
        </w:rPr>
        <w:t>Gallus also presented two completely upgraded conventional press systems, the Gallus ECS</w:t>
      </w:r>
      <w:r>
        <w:rPr>
          <w:rFonts w:ascii="Arial" w:hAnsi="Arial"/>
          <w:i/>
          <w:sz w:val="22"/>
          <w:szCs w:val="22"/>
          <w:lang w:val="en-GB"/>
        </w:rPr>
        <w:t xml:space="preserve"> </w:t>
      </w:r>
      <w:r w:rsidRPr="00024C20">
        <w:rPr>
          <w:rFonts w:ascii="Arial" w:hAnsi="Arial"/>
          <w:i/>
          <w:sz w:val="22"/>
          <w:szCs w:val="22"/>
          <w:lang w:val="en-GB"/>
        </w:rPr>
        <w:t>340 and Gallus RCS 430, delivering significantly improved productivity over their predecessors.</w:t>
      </w:r>
    </w:p>
    <w:p w:rsidR="00024C20" w:rsidRPr="00024C20" w:rsidRDefault="00024C20" w:rsidP="00024C20">
      <w:pPr>
        <w:rPr>
          <w:rFonts w:ascii="Arial" w:hAnsi="Arial" w:cs="Arial"/>
          <w:i/>
          <w:sz w:val="22"/>
          <w:szCs w:val="22"/>
          <w:lang w:val="en-GB"/>
        </w:rPr>
      </w:pPr>
    </w:p>
    <w:p w:rsidR="00024C20" w:rsidRPr="00024C20" w:rsidRDefault="00B643B8" w:rsidP="00024C20">
      <w:pPr>
        <w:rPr>
          <w:rFonts w:ascii="Arial" w:hAnsi="Arial" w:cs="Arial"/>
          <w:i/>
          <w:sz w:val="22"/>
          <w:szCs w:val="22"/>
        </w:rPr>
      </w:pPr>
      <w:r>
        <w:rPr>
          <w:rFonts w:ascii="Arial" w:hAnsi="Arial" w:cs="Arial"/>
          <w:i/>
          <w:noProof/>
          <w:sz w:val="22"/>
          <w:szCs w:val="22"/>
          <w:lang w:val="en-GB" w:eastAsia="en-GB"/>
        </w:rPr>
        <w:drawing>
          <wp:inline distT="0" distB="0" distL="0" distR="0">
            <wp:extent cx="4086225" cy="2581275"/>
            <wp:effectExtent l="0" t="0" r="9525" b="9525"/>
            <wp:docPr id="13" name="Grafik 4" descr="S:\Marketing\MK\Kommunikation\PR\Presseartikel 2015\Labelexpo Brüssel 2015\Review Labelexpo 2015\0167_Gal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S:\Marketing\MK\Kommunikation\PR\Presseartikel 2015\Labelexpo Brüssel 2015\Review Labelexpo 2015\0167_Gallu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6225" cy="2581275"/>
                    </a:xfrm>
                    <a:prstGeom prst="rect">
                      <a:avLst/>
                    </a:prstGeom>
                    <a:noFill/>
                    <a:ln>
                      <a:noFill/>
                    </a:ln>
                  </pic:spPr>
                </pic:pic>
              </a:graphicData>
            </a:graphic>
          </wp:inline>
        </w:drawing>
      </w:r>
    </w:p>
    <w:p w:rsidR="00024C20" w:rsidRDefault="00BF6996" w:rsidP="00024C20">
      <w:pPr>
        <w:rPr>
          <w:rFonts w:ascii="Arial" w:hAnsi="Arial"/>
          <w:i/>
          <w:sz w:val="22"/>
          <w:szCs w:val="22"/>
          <w:lang w:val="en-GB"/>
        </w:rPr>
      </w:pPr>
      <w:r>
        <w:rPr>
          <w:rFonts w:ascii="Arial" w:hAnsi="Arial"/>
          <w:i/>
          <w:sz w:val="22"/>
          <w:szCs w:val="22"/>
          <w:lang w:val="en-GB"/>
        </w:rPr>
        <w:t xml:space="preserve">Figure </w:t>
      </w:r>
      <w:r w:rsidR="00024C20">
        <w:rPr>
          <w:rFonts w:ascii="Arial" w:hAnsi="Arial"/>
          <w:i/>
          <w:sz w:val="22"/>
          <w:szCs w:val="22"/>
          <w:lang w:val="en-GB"/>
        </w:rPr>
        <w:t>4</w:t>
      </w:r>
    </w:p>
    <w:p w:rsidR="00024C20" w:rsidRDefault="00024C20" w:rsidP="00024C20">
      <w:pPr>
        <w:rPr>
          <w:rFonts w:ascii="Arial" w:hAnsi="Arial"/>
          <w:i/>
          <w:sz w:val="22"/>
          <w:szCs w:val="22"/>
          <w:lang w:val="en-GB"/>
        </w:rPr>
      </w:pPr>
      <w:r w:rsidRPr="00024C20">
        <w:rPr>
          <w:rFonts w:ascii="Arial" w:hAnsi="Arial"/>
          <w:i/>
          <w:sz w:val="22"/>
          <w:szCs w:val="22"/>
          <w:lang w:val="en-GB"/>
        </w:rPr>
        <w:t>Gallus welcomed more than 9,500 visitors to its stand at this year’s Labelexpo, setting a new record in the process.</w:t>
      </w:r>
    </w:p>
    <w:p w:rsidR="00024C20" w:rsidRPr="00024C20" w:rsidRDefault="00024C20" w:rsidP="00024C20">
      <w:pPr>
        <w:rPr>
          <w:rFonts w:ascii="Arial" w:hAnsi="Arial" w:cs="Arial"/>
          <w:i/>
          <w:sz w:val="22"/>
          <w:szCs w:val="22"/>
          <w:lang w:val="en-GB"/>
        </w:rPr>
      </w:pPr>
    </w:p>
    <w:p w:rsidR="00024C20" w:rsidRPr="00024C20" w:rsidRDefault="00B643B8" w:rsidP="00024C20">
      <w:pPr>
        <w:rPr>
          <w:rFonts w:ascii="Arial" w:hAnsi="Arial" w:cs="Arial"/>
          <w:i/>
          <w:sz w:val="22"/>
          <w:szCs w:val="22"/>
        </w:rPr>
      </w:pPr>
      <w:r>
        <w:rPr>
          <w:rFonts w:ascii="Arial" w:hAnsi="Arial" w:cs="Arial"/>
          <w:i/>
          <w:noProof/>
          <w:sz w:val="22"/>
          <w:szCs w:val="22"/>
          <w:lang w:val="en-GB" w:eastAsia="en-GB"/>
        </w:rPr>
        <w:lastRenderedPageBreak/>
        <w:drawing>
          <wp:inline distT="0" distB="0" distL="0" distR="0">
            <wp:extent cx="4086225" cy="2724150"/>
            <wp:effectExtent l="0" t="0" r="9525" b="0"/>
            <wp:docPr id="12" name="Grafik 5" descr="S:\Marketing\MK\Kommunikation\PR\Presseartikel 2015\Labelexpo Brüssel 2015\Review Labelexpo 2015\0232_Gal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S:\Marketing\MK\Kommunikation\PR\Presseartikel 2015\Labelexpo Brüssel 2015\Review Labelexpo 2015\0232_Gallu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25" cy="2724150"/>
                    </a:xfrm>
                    <a:prstGeom prst="rect">
                      <a:avLst/>
                    </a:prstGeom>
                    <a:noFill/>
                    <a:ln>
                      <a:noFill/>
                    </a:ln>
                  </pic:spPr>
                </pic:pic>
              </a:graphicData>
            </a:graphic>
          </wp:inline>
        </w:drawing>
      </w:r>
    </w:p>
    <w:p w:rsidR="00024C20" w:rsidRDefault="00BF6996" w:rsidP="00024C20">
      <w:pPr>
        <w:rPr>
          <w:rFonts w:ascii="Arial" w:hAnsi="Arial"/>
          <w:i/>
          <w:sz w:val="22"/>
          <w:szCs w:val="22"/>
          <w:lang w:val="en-GB"/>
        </w:rPr>
      </w:pPr>
      <w:r>
        <w:rPr>
          <w:rFonts w:ascii="Arial" w:hAnsi="Arial"/>
          <w:i/>
          <w:sz w:val="22"/>
          <w:szCs w:val="22"/>
          <w:lang w:val="en-GB"/>
        </w:rPr>
        <w:t xml:space="preserve">Figure </w:t>
      </w:r>
      <w:r w:rsidR="00024C20">
        <w:rPr>
          <w:rFonts w:ascii="Arial" w:hAnsi="Arial"/>
          <w:i/>
          <w:sz w:val="22"/>
          <w:szCs w:val="22"/>
          <w:lang w:val="en-GB"/>
        </w:rPr>
        <w:t>5</w:t>
      </w:r>
    </w:p>
    <w:p w:rsidR="00024C20" w:rsidRDefault="00024C20" w:rsidP="00024C20">
      <w:pPr>
        <w:rPr>
          <w:rFonts w:ascii="Arial" w:hAnsi="Arial"/>
          <w:i/>
          <w:sz w:val="22"/>
          <w:szCs w:val="22"/>
          <w:lang w:val="en-GB"/>
        </w:rPr>
      </w:pPr>
      <w:r w:rsidRPr="00024C20">
        <w:rPr>
          <w:rFonts w:ascii="Arial" w:hAnsi="Arial"/>
          <w:i/>
          <w:sz w:val="22"/>
          <w:szCs w:val="22"/>
          <w:lang w:val="en-GB"/>
        </w:rPr>
        <w:t xml:space="preserve">The live demonstrations were met with great interest from visitors. </w:t>
      </w:r>
    </w:p>
    <w:p w:rsidR="00024C20" w:rsidRPr="00024C20" w:rsidRDefault="00024C20" w:rsidP="00024C20">
      <w:pPr>
        <w:rPr>
          <w:rFonts w:ascii="Arial" w:hAnsi="Arial" w:cs="Arial"/>
          <w:i/>
          <w:sz w:val="22"/>
          <w:szCs w:val="22"/>
          <w:lang w:val="en-GB"/>
        </w:rPr>
      </w:pPr>
    </w:p>
    <w:p w:rsidR="00024C20" w:rsidRPr="00024C20" w:rsidRDefault="00B643B8" w:rsidP="00024C20">
      <w:pPr>
        <w:rPr>
          <w:rFonts w:ascii="Arial" w:hAnsi="Arial" w:cs="Arial"/>
          <w:i/>
          <w:sz w:val="22"/>
          <w:szCs w:val="22"/>
        </w:rPr>
      </w:pPr>
      <w:r>
        <w:rPr>
          <w:rFonts w:ascii="Arial" w:hAnsi="Arial" w:cs="Arial"/>
          <w:i/>
          <w:noProof/>
          <w:sz w:val="22"/>
          <w:szCs w:val="22"/>
          <w:lang w:val="en-GB" w:eastAsia="en-GB"/>
        </w:rPr>
        <w:drawing>
          <wp:inline distT="0" distB="0" distL="0" distR="0">
            <wp:extent cx="4086225" cy="2724150"/>
            <wp:effectExtent l="0" t="0" r="9525" b="0"/>
            <wp:docPr id="11" name="Grafik 6" descr="S:\Marketing\MK\Exhibitions-Events\~Labelexpo Europe 2015\Media&amp;Pictures_LE2015\PR-Auswahl\0198_Gal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S:\Marketing\MK\Exhibitions-Events\~Labelexpo Europe 2015\Media&amp;Pictures_LE2015\PR-Auswahl\0198_Gallu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6225" cy="2724150"/>
                    </a:xfrm>
                    <a:prstGeom prst="rect">
                      <a:avLst/>
                    </a:prstGeom>
                    <a:noFill/>
                    <a:ln>
                      <a:noFill/>
                    </a:ln>
                  </pic:spPr>
                </pic:pic>
              </a:graphicData>
            </a:graphic>
          </wp:inline>
        </w:drawing>
      </w:r>
    </w:p>
    <w:p w:rsidR="00024C20" w:rsidRDefault="00BF6996" w:rsidP="00024C20">
      <w:pPr>
        <w:rPr>
          <w:rFonts w:ascii="Arial" w:hAnsi="Arial"/>
          <w:i/>
          <w:sz w:val="22"/>
          <w:szCs w:val="22"/>
          <w:lang w:val="en-GB"/>
        </w:rPr>
      </w:pPr>
      <w:r>
        <w:rPr>
          <w:rFonts w:ascii="Arial" w:hAnsi="Arial"/>
          <w:i/>
          <w:sz w:val="22"/>
          <w:szCs w:val="22"/>
          <w:lang w:val="en-GB"/>
        </w:rPr>
        <w:t xml:space="preserve">Figure </w:t>
      </w:r>
      <w:r w:rsidR="00024C20">
        <w:rPr>
          <w:rFonts w:ascii="Arial" w:hAnsi="Arial"/>
          <w:i/>
          <w:sz w:val="22"/>
          <w:szCs w:val="22"/>
          <w:lang w:val="en-GB"/>
        </w:rPr>
        <w:t>6</w:t>
      </w:r>
    </w:p>
    <w:p w:rsidR="00024C20" w:rsidRDefault="00024C20" w:rsidP="00024C20">
      <w:pPr>
        <w:rPr>
          <w:rFonts w:ascii="Arial" w:hAnsi="Arial"/>
          <w:i/>
          <w:sz w:val="22"/>
          <w:szCs w:val="22"/>
          <w:lang w:val="en-GB"/>
        </w:rPr>
      </w:pPr>
      <w:r w:rsidRPr="00024C20">
        <w:rPr>
          <w:rFonts w:ascii="Arial" w:hAnsi="Arial"/>
          <w:i/>
          <w:sz w:val="22"/>
          <w:szCs w:val="22"/>
          <w:lang w:val="en-GB"/>
        </w:rPr>
        <w:t xml:space="preserve">The new Gallus </w:t>
      </w:r>
      <w:proofErr w:type="spellStart"/>
      <w:r w:rsidRPr="00024C20">
        <w:rPr>
          <w:rFonts w:ascii="Arial" w:hAnsi="Arial"/>
          <w:i/>
          <w:sz w:val="22"/>
          <w:szCs w:val="22"/>
          <w:lang w:val="en-GB"/>
        </w:rPr>
        <w:t>Screeny</w:t>
      </w:r>
      <w:proofErr w:type="spellEnd"/>
      <w:r w:rsidRPr="00024C20">
        <w:rPr>
          <w:rFonts w:ascii="Arial" w:hAnsi="Arial"/>
          <w:i/>
          <w:sz w:val="22"/>
          <w:szCs w:val="22"/>
          <w:lang w:val="en-GB"/>
        </w:rPr>
        <w:t xml:space="preserve"> A-Line screen printing plates are nothing short of impressive.</w:t>
      </w:r>
    </w:p>
    <w:p w:rsidR="00024C20" w:rsidRPr="00024C20" w:rsidRDefault="00024C20" w:rsidP="00024C20">
      <w:pPr>
        <w:rPr>
          <w:rFonts w:ascii="Arial" w:hAnsi="Arial" w:cs="Arial"/>
          <w:i/>
          <w:sz w:val="22"/>
          <w:szCs w:val="22"/>
          <w:lang w:val="en-GB"/>
        </w:rPr>
      </w:pPr>
    </w:p>
    <w:p w:rsidR="00024C20" w:rsidRPr="00024C20" w:rsidRDefault="00024C20" w:rsidP="00024C20">
      <w:pPr>
        <w:spacing w:line="360" w:lineRule="auto"/>
        <w:ind w:right="1188"/>
        <w:jc w:val="both"/>
        <w:rPr>
          <w:rFonts w:ascii="Arial" w:hAnsi="Arial"/>
          <w:sz w:val="22"/>
          <w:lang w:val="en-GB"/>
        </w:rPr>
      </w:pPr>
    </w:p>
    <w:p w:rsidR="006B356A" w:rsidRPr="00916FFF" w:rsidRDefault="006B356A" w:rsidP="006B356A">
      <w:pPr>
        <w:spacing w:line="360" w:lineRule="auto"/>
        <w:ind w:right="1188"/>
        <w:jc w:val="both"/>
        <w:rPr>
          <w:rFonts w:ascii="Arial" w:hAnsi="Arial"/>
          <w:b/>
          <w:sz w:val="22"/>
          <w:lang w:val="en-US"/>
        </w:rPr>
      </w:pPr>
      <w:r w:rsidRPr="00916FFF">
        <w:rPr>
          <w:rFonts w:ascii="Arial" w:hAnsi="Arial"/>
          <w:b/>
          <w:sz w:val="22"/>
          <w:lang w:val="en-US"/>
        </w:rPr>
        <w:t>Captions:</w:t>
      </w:r>
    </w:p>
    <w:p w:rsidR="00AE1D66" w:rsidRDefault="00AE1D66" w:rsidP="00AE1D66">
      <w:pPr>
        <w:rPr>
          <w:rFonts w:ascii="Arial" w:hAnsi="Arial"/>
          <w:i/>
          <w:sz w:val="22"/>
          <w:szCs w:val="22"/>
          <w:lang w:val="en-GB"/>
        </w:rPr>
      </w:pPr>
      <w:r>
        <w:rPr>
          <w:rFonts w:ascii="Arial" w:hAnsi="Arial"/>
          <w:i/>
          <w:sz w:val="22"/>
          <w:szCs w:val="22"/>
          <w:lang w:val="en-GB"/>
        </w:rPr>
        <w:t>Figure 1 (Gallus-picture-1.jpg)</w:t>
      </w:r>
    </w:p>
    <w:p w:rsidR="00AE1D66" w:rsidRDefault="00AE1D66" w:rsidP="00AE1D66">
      <w:pPr>
        <w:rPr>
          <w:rFonts w:ascii="Arial" w:hAnsi="Arial"/>
          <w:i/>
          <w:sz w:val="22"/>
          <w:szCs w:val="22"/>
          <w:lang w:val="en-GB"/>
        </w:rPr>
      </w:pPr>
      <w:r w:rsidRPr="00024C20">
        <w:rPr>
          <w:rFonts w:ascii="Arial" w:hAnsi="Arial"/>
          <w:i/>
          <w:sz w:val="22"/>
          <w:szCs w:val="22"/>
          <w:lang w:val="en-GB"/>
        </w:rPr>
        <w:t>Gallus Group CEO Klaus Bachstein gave the opening address on the first day of the trade fair.</w:t>
      </w:r>
    </w:p>
    <w:p w:rsidR="00AE1D66" w:rsidRPr="00024C20" w:rsidRDefault="00AE1D66" w:rsidP="00AE1D66">
      <w:pPr>
        <w:rPr>
          <w:rFonts w:ascii="Arial" w:hAnsi="Arial" w:cs="Arial"/>
          <w:i/>
          <w:sz w:val="22"/>
          <w:szCs w:val="22"/>
          <w:lang w:val="en-GB"/>
        </w:rPr>
      </w:pPr>
    </w:p>
    <w:p w:rsidR="00AE1D66" w:rsidRDefault="00AE1D66" w:rsidP="00AE1D66">
      <w:pPr>
        <w:rPr>
          <w:rFonts w:ascii="Arial" w:hAnsi="Arial"/>
          <w:i/>
          <w:sz w:val="22"/>
          <w:szCs w:val="22"/>
          <w:lang w:val="en-GB"/>
        </w:rPr>
      </w:pPr>
      <w:r>
        <w:rPr>
          <w:rFonts w:ascii="Arial" w:hAnsi="Arial"/>
          <w:i/>
          <w:sz w:val="22"/>
          <w:szCs w:val="22"/>
          <w:lang w:val="en-GB"/>
        </w:rPr>
        <w:t>Figure 2 (Gallus-picture-2.jpg)</w:t>
      </w:r>
    </w:p>
    <w:p w:rsidR="00AE1D66" w:rsidRPr="00024C20" w:rsidRDefault="00AE1D66" w:rsidP="00AE1D66">
      <w:pPr>
        <w:rPr>
          <w:rFonts w:ascii="Arial" w:hAnsi="Arial" w:cs="Arial"/>
          <w:i/>
          <w:sz w:val="22"/>
          <w:szCs w:val="22"/>
          <w:lang w:val="en-GB"/>
        </w:rPr>
      </w:pPr>
      <w:r w:rsidRPr="00024C20">
        <w:rPr>
          <w:rFonts w:ascii="Arial" w:hAnsi="Arial"/>
          <w:i/>
          <w:sz w:val="22"/>
          <w:szCs w:val="22"/>
          <w:lang w:val="en-GB"/>
        </w:rPr>
        <w:t>Throughout the trade fair, the Gallus DCS 340 digital industrial converting system proved to be a real magnet for visitors.</w:t>
      </w:r>
    </w:p>
    <w:p w:rsidR="00AE1D66" w:rsidRPr="00024C20" w:rsidRDefault="00AE1D66" w:rsidP="00AE1D66">
      <w:pPr>
        <w:rPr>
          <w:rFonts w:ascii="Arial" w:hAnsi="Arial" w:cs="Arial"/>
          <w:i/>
          <w:sz w:val="22"/>
          <w:szCs w:val="22"/>
          <w:lang w:val="en-GB"/>
        </w:rPr>
      </w:pPr>
    </w:p>
    <w:p w:rsidR="00AE1D66" w:rsidRDefault="00AE1D66" w:rsidP="00AE1D66">
      <w:pPr>
        <w:rPr>
          <w:rFonts w:ascii="Arial" w:hAnsi="Arial"/>
          <w:i/>
          <w:sz w:val="22"/>
          <w:szCs w:val="22"/>
          <w:lang w:val="en-GB"/>
        </w:rPr>
      </w:pPr>
      <w:r>
        <w:rPr>
          <w:rFonts w:ascii="Arial" w:hAnsi="Arial"/>
          <w:i/>
          <w:sz w:val="22"/>
          <w:szCs w:val="22"/>
          <w:lang w:val="en-GB"/>
        </w:rPr>
        <w:t>Figure 3 (Gallus-picture-3.jpg)</w:t>
      </w:r>
    </w:p>
    <w:p w:rsidR="00AE1D66" w:rsidRDefault="00AE1D66" w:rsidP="00AE1D66">
      <w:pPr>
        <w:rPr>
          <w:rFonts w:ascii="Arial" w:hAnsi="Arial"/>
          <w:i/>
          <w:sz w:val="22"/>
          <w:szCs w:val="22"/>
          <w:lang w:val="en-GB"/>
        </w:rPr>
      </w:pPr>
      <w:r w:rsidRPr="00024C20">
        <w:rPr>
          <w:rFonts w:ascii="Arial" w:hAnsi="Arial"/>
          <w:i/>
          <w:sz w:val="22"/>
          <w:szCs w:val="22"/>
          <w:lang w:val="en-GB"/>
        </w:rPr>
        <w:t>Gallus also presented two completely upgraded conventional press systems, the Gallus ECS</w:t>
      </w:r>
      <w:r>
        <w:rPr>
          <w:rFonts w:ascii="Arial" w:hAnsi="Arial"/>
          <w:i/>
          <w:sz w:val="22"/>
          <w:szCs w:val="22"/>
          <w:lang w:val="en-GB"/>
        </w:rPr>
        <w:t xml:space="preserve"> </w:t>
      </w:r>
      <w:r w:rsidRPr="00024C20">
        <w:rPr>
          <w:rFonts w:ascii="Arial" w:hAnsi="Arial"/>
          <w:i/>
          <w:sz w:val="22"/>
          <w:szCs w:val="22"/>
          <w:lang w:val="en-GB"/>
        </w:rPr>
        <w:t>340 and Gallus RCS 430, delivering significantly improved productivity over their predecessors.</w:t>
      </w:r>
    </w:p>
    <w:p w:rsidR="00AE1D66" w:rsidRPr="00024C20" w:rsidRDefault="00AE1D66" w:rsidP="00AE1D66">
      <w:pPr>
        <w:rPr>
          <w:rFonts w:ascii="Arial" w:hAnsi="Arial" w:cs="Arial"/>
          <w:i/>
          <w:sz w:val="22"/>
          <w:szCs w:val="22"/>
          <w:lang w:val="en-GB"/>
        </w:rPr>
      </w:pPr>
    </w:p>
    <w:p w:rsidR="00AE1D66" w:rsidRDefault="00AE1D66" w:rsidP="00AE1D66">
      <w:pPr>
        <w:rPr>
          <w:rFonts w:ascii="Arial" w:hAnsi="Arial"/>
          <w:i/>
          <w:sz w:val="22"/>
          <w:szCs w:val="22"/>
          <w:lang w:val="en-GB"/>
        </w:rPr>
      </w:pPr>
      <w:r>
        <w:rPr>
          <w:rFonts w:ascii="Arial" w:hAnsi="Arial"/>
          <w:i/>
          <w:sz w:val="22"/>
          <w:szCs w:val="22"/>
          <w:lang w:val="en-GB"/>
        </w:rPr>
        <w:lastRenderedPageBreak/>
        <w:t>Figure 4 (Gallus-picture4.jpg)</w:t>
      </w:r>
    </w:p>
    <w:p w:rsidR="00AE1D66" w:rsidRDefault="00AE1D66" w:rsidP="00AE1D66">
      <w:pPr>
        <w:rPr>
          <w:rFonts w:ascii="Arial" w:hAnsi="Arial"/>
          <w:i/>
          <w:sz w:val="22"/>
          <w:szCs w:val="22"/>
          <w:lang w:val="en-GB"/>
        </w:rPr>
      </w:pPr>
      <w:r w:rsidRPr="00024C20">
        <w:rPr>
          <w:rFonts w:ascii="Arial" w:hAnsi="Arial"/>
          <w:i/>
          <w:sz w:val="22"/>
          <w:szCs w:val="22"/>
          <w:lang w:val="en-GB"/>
        </w:rPr>
        <w:t>Gallus welcomed more than 9,500 visitors to its stand at this year’s Labelexpo, setting a new record in the process.</w:t>
      </w:r>
    </w:p>
    <w:p w:rsidR="00AE1D66" w:rsidRPr="00024C20" w:rsidRDefault="00AE1D66" w:rsidP="00AE1D66">
      <w:pPr>
        <w:rPr>
          <w:rFonts w:ascii="Arial" w:hAnsi="Arial" w:cs="Arial"/>
          <w:i/>
          <w:sz w:val="22"/>
          <w:szCs w:val="22"/>
          <w:lang w:val="en-GB"/>
        </w:rPr>
      </w:pPr>
    </w:p>
    <w:p w:rsidR="00AE1D66" w:rsidRDefault="00AE1D66" w:rsidP="00AE1D66">
      <w:pPr>
        <w:rPr>
          <w:rFonts w:ascii="Arial" w:hAnsi="Arial"/>
          <w:i/>
          <w:sz w:val="22"/>
          <w:szCs w:val="22"/>
          <w:lang w:val="en-GB"/>
        </w:rPr>
      </w:pPr>
      <w:r>
        <w:rPr>
          <w:rFonts w:ascii="Arial" w:hAnsi="Arial"/>
          <w:i/>
          <w:sz w:val="22"/>
          <w:szCs w:val="22"/>
          <w:lang w:val="en-GB"/>
        </w:rPr>
        <w:t>Figure 5 (Gallus-picture-5.jpg)</w:t>
      </w:r>
    </w:p>
    <w:p w:rsidR="00AE1D66" w:rsidRDefault="00AE1D66" w:rsidP="00AE1D66">
      <w:pPr>
        <w:rPr>
          <w:rFonts w:ascii="Arial" w:hAnsi="Arial"/>
          <w:i/>
          <w:sz w:val="22"/>
          <w:szCs w:val="22"/>
          <w:lang w:val="en-GB"/>
        </w:rPr>
      </w:pPr>
      <w:r w:rsidRPr="00024C20">
        <w:rPr>
          <w:rFonts w:ascii="Arial" w:hAnsi="Arial"/>
          <w:i/>
          <w:sz w:val="22"/>
          <w:szCs w:val="22"/>
          <w:lang w:val="en-GB"/>
        </w:rPr>
        <w:t xml:space="preserve">The live demonstrations were met with great interest from visitors. </w:t>
      </w:r>
    </w:p>
    <w:p w:rsidR="00AE1D66" w:rsidRPr="00024C20" w:rsidRDefault="00AE1D66" w:rsidP="00AE1D66">
      <w:pPr>
        <w:rPr>
          <w:rFonts w:ascii="Arial" w:hAnsi="Arial" w:cs="Arial"/>
          <w:i/>
          <w:sz w:val="22"/>
          <w:szCs w:val="22"/>
          <w:lang w:val="en-GB"/>
        </w:rPr>
      </w:pPr>
    </w:p>
    <w:p w:rsidR="00AE1D66" w:rsidRDefault="00AE1D66" w:rsidP="00AE1D66">
      <w:pPr>
        <w:rPr>
          <w:rFonts w:ascii="Arial" w:hAnsi="Arial"/>
          <w:i/>
          <w:sz w:val="22"/>
          <w:szCs w:val="22"/>
          <w:lang w:val="en-GB"/>
        </w:rPr>
      </w:pPr>
      <w:r>
        <w:rPr>
          <w:rFonts w:ascii="Arial" w:hAnsi="Arial"/>
          <w:i/>
          <w:sz w:val="22"/>
          <w:szCs w:val="22"/>
          <w:lang w:val="en-GB"/>
        </w:rPr>
        <w:t>Figure 6 (Gallus-picture-6.jpg)</w:t>
      </w:r>
    </w:p>
    <w:p w:rsidR="00AE1D66" w:rsidRDefault="00AE1D66" w:rsidP="00AE1D66">
      <w:pPr>
        <w:rPr>
          <w:rFonts w:ascii="Arial" w:hAnsi="Arial"/>
          <w:i/>
          <w:sz w:val="22"/>
          <w:szCs w:val="22"/>
          <w:lang w:val="en-GB"/>
        </w:rPr>
      </w:pPr>
      <w:r w:rsidRPr="00024C20">
        <w:rPr>
          <w:rFonts w:ascii="Arial" w:hAnsi="Arial"/>
          <w:i/>
          <w:sz w:val="22"/>
          <w:szCs w:val="22"/>
          <w:lang w:val="en-GB"/>
        </w:rPr>
        <w:t xml:space="preserve">The new Gallus </w:t>
      </w:r>
      <w:proofErr w:type="spellStart"/>
      <w:r w:rsidRPr="00024C20">
        <w:rPr>
          <w:rFonts w:ascii="Arial" w:hAnsi="Arial"/>
          <w:i/>
          <w:sz w:val="22"/>
          <w:szCs w:val="22"/>
          <w:lang w:val="en-GB"/>
        </w:rPr>
        <w:t>Screeny</w:t>
      </w:r>
      <w:proofErr w:type="spellEnd"/>
      <w:r w:rsidRPr="00024C20">
        <w:rPr>
          <w:rFonts w:ascii="Arial" w:hAnsi="Arial"/>
          <w:i/>
          <w:sz w:val="22"/>
          <w:szCs w:val="22"/>
          <w:lang w:val="en-GB"/>
        </w:rPr>
        <w:t xml:space="preserve"> A-Line screen printing plates are nothing short of impressive.</w:t>
      </w:r>
    </w:p>
    <w:p w:rsidR="00AE1D66" w:rsidRPr="00AE1D66" w:rsidRDefault="00AE1D66" w:rsidP="006B356A">
      <w:pPr>
        <w:spacing w:after="220" w:line="360" w:lineRule="auto"/>
        <w:ind w:right="1188"/>
        <w:jc w:val="both"/>
        <w:rPr>
          <w:rFonts w:ascii="Arial" w:hAnsi="Arial"/>
          <w:i/>
          <w:sz w:val="22"/>
          <w:lang w:val="en-GB"/>
        </w:rPr>
      </w:pPr>
    </w:p>
    <w:p w:rsidR="00E3319E" w:rsidRDefault="00E3319E" w:rsidP="00780DF8">
      <w:pPr>
        <w:tabs>
          <w:tab w:val="left" w:pos="8647"/>
        </w:tabs>
        <w:spacing w:line="280" w:lineRule="atLeast"/>
        <w:ind w:right="1188"/>
        <w:rPr>
          <w:rFonts w:ascii="Arial" w:hAnsi="Arial"/>
          <w:sz w:val="22"/>
          <w:lang w:val="en-US"/>
        </w:rPr>
      </w:pPr>
    </w:p>
    <w:p w:rsidR="00AE1D66" w:rsidRDefault="00AE1D66" w:rsidP="00780DF8">
      <w:pPr>
        <w:tabs>
          <w:tab w:val="left" w:pos="8647"/>
        </w:tabs>
        <w:spacing w:line="280" w:lineRule="atLeast"/>
        <w:ind w:right="1188"/>
        <w:rPr>
          <w:rFonts w:ascii="Arial" w:hAnsi="Arial"/>
          <w:sz w:val="22"/>
          <w:lang w:val="en-US"/>
        </w:rPr>
      </w:pPr>
    </w:p>
    <w:p w:rsidR="00780DF8" w:rsidRPr="00BE1009" w:rsidRDefault="00780DF8" w:rsidP="00780DF8">
      <w:pPr>
        <w:pStyle w:val="Textkrper3"/>
        <w:tabs>
          <w:tab w:val="left" w:pos="8505"/>
        </w:tabs>
        <w:spacing w:line="240" w:lineRule="auto"/>
        <w:ind w:right="1188"/>
        <w:jc w:val="both"/>
        <w:rPr>
          <w:b/>
          <w:sz w:val="20"/>
        </w:rPr>
      </w:pPr>
      <w:r w:rsidRPr="00BE1009">
        <w:rPr>
          <w:b/>
          <w:sz w:val="20"/>
        </w:rPr>
        <w:t xml:space="preserve">The Gallus Group </w:t>
      </w:r>
    </w:p>
    <w:p w:rsidR="00780DF8" w:rsidRDefault="00780DF8" w:rsidP="00780DF8">
      <w:pPr>
        <w:pStyle w:val="Textkrper3"/>
        <w:tabs>
          <w:tab w:val="left" w:pos="8505"/>
        </w:tabs>
        <w:spacing w:line="240" w:lineRule="auto"/>
        <w:ind w:right="1188"/>
        <w:jc w:val="both"/>
        <w:rPr>
          <w:sz w:val="20"/>
        </w:rPr>
      </w:pPr>
      <w:r w:rsidRPr="00816ED5">
        <w:rPr>
          <w:sz w:val="20"/>
        </w:rPr>
        <w:t>The Gallus Group</w:t>
      </w:r>
      <w:r>
        <w:rPr>
          <w:sz w:val="20"/>
        </w:rPr>
        <w:t xml:space="preserve"> with its production sites in Switzerland and Germany</w:t>
      </w:r>
      <w:r w:rsidRPr="00816ED5">
        <w:rPr>
          <w:sz w:val="20"/>
        </w:rPr>
        <w:t xml:space="preserve"> is the world market leader in the development, production and sale of narrow-web, reel-fed presses designed for label manufacturers. The machine portfolio is augmented by </w:t>
      </w:r>
      <w:r>
        <w:rPr>
          <w:sz w:val="20"/>
        </w:rPr>
        <w:t xml:space="preserve">a broad </w:t>
      </w:r>
      <w:r w:rsidRPr="00816ED5">
        <w:rPr>
          <w:sz w:val="20"/>
        </w:rPr>
        <w:t>range of screen printing plates (Gallus Screeny), globally decentralised service operations, and a broad offer</w:t>
      </w:r>
      <w:r>
        <w:rPr>
          <w:sz w:val="20"/>
        </w:rPr>
        <w:t>ing</w:t>
      </w:r>
      <w:r w:rsidRPr="00816ED5">
        <w:rPr>
          <w:sz w:val="20"/>
        </w:rPr>
        <w:t xml:space="preserve"> of printing accessories and replacement parts. The comprehensive portfolio also includes consulting services provided by label experts in all relevant printing and process engineering tasks.</w:t>
      </w:r>
      <w:r w:rsidRPr="00F05F69">
        <w:rPr>
          <w:color w:val="FF0000"/>
          <w:sz w:val="20"/>
        </w:rPr>
        <w:t xml:space="preserve"> </w:t>
      </w:r>
      <w:r w:rsidRPr="00F518E0">
        <w:rPr>
          <w:sz w:val="20"/>
        </w:rPr>
        <w:t xml:space="preserve">The Gallus Group is a member of the Heidelberg Group </w:t>
      </w:r>
      <w:r>
        <w:rPr>
          <w:sz w:val="20"/>
        </w:rPr>
        <w:t>and employs around 410 people, of whom 25</w:t>
      </w:r>
      <w:r w:rsidRPr="00816ED5">
        <w:rPr>
          <w:sz w:val="20"/>
        </w:rPr>
        <w:t>0 are based in Switzerland. The group headquarters is in St.Gallen</w:t>
      </w:r>
      <w:r>
        <w:rPr>
          <w:sz w:val="20"/>
        </w:rPr>
        <w:t>, Switzerland</w:t>
      </w:r>
      <w:r w:rsidRPr="00816ED5">
        <w:rPr>
          <w:sz w:val="20"/>
        </w:rPr>
        <w:t>.</w:t>
      </w:r>
      <w:r w:rsidRPr="00BE1009">
        <w:rPr>
          <w:sz w:val="20"/>
        </w:rPr>
        <w:t xml:space="preserve"> </w:t>
      </w:r>
      <w:hyperlink r:id="rId17" w:history="1">
        <w:r w:rsidRPr="00405D11">
          <w:rPr>
            <w:rStyle w:val="Hyperlink"/>
            <w:sz w:val="20"/>
          </w:rPr>
          <w:t>www.gallus-group.com</w:t>
        </w:r>
      </w:hyperlink>
      <w:r>
        <w:rPr>
          <w:sz w:val="20"/>
        </w:rPr>
        <w:t xml:space="preserve"> </w:t>
      </w:r>
    </w:p>
    <w:p w:rsidR="00780DF8" w:rsidRPr="006F6A58" w:rsidRDefault="00780DF8" w:rsidP="00780DF8">
      <w:pPr>
        <w:pStyle w:val="Textkrper3"/>
        <w:tabs>
          <w:tab w:val="left" w:pos="8505"/>
        </w:tabs>
        <w:spacing w:line="240" w:lineRule="auto"/>
        <w:ind w:right="1188"/>
        <w:jc w:val="both"/>
        <w:rPr>
          <w:b/>
          <w:sz w:val="20"/>
        </w:rPr>
      </w:pPr>
      <w:r w:rsidRPr="009E44CE">
        <w:rPr>
          <w:b/>
          <w:szCs w:val="22"/>
        </w:rPr>
        <w:br/>
      </w:r>
      <w:r w:rsidRPr="006F6A58">
        <w:rPr>
          <w:b/>
          <w:sz w:val="20"/>
        </w:rPr>
        <w:t>For further information, please contact:</w:t>
      </w:r>
    </w:p>
    <w:p w:rsidR="00780DF8" w:rsidRPr="006F6A58" w:rsidRDefault="00780DF8" w:rsidP="00780DF8">
      <w:pPr>
        <w:tabs>
          <w:tab w:val="left" w:pos="8505"/>
        </w:tabs>
        <w:spacing w:line="280" w:lineRule="atLeast"/>
        <w:ind w:right="1188"/>
        <w:jc w:val="both"/>
        <w:rPr>
          <w:rFonts w:ascii="Arial" w:hAnsi="Arial"/>
          <w:sz w:val="20"/>
          <w:szCs w:val="20"/>
          <w:lang w:val="fr-FR"/>
        </w:rPr>
      </w:pPr>
      <w:r w:rsidRPr="006F6A58">
        <w:rPr>
          <w:rFonts w:ascii="Arial" w:hAnsi="Arial"/>
          <w:sz w:val="20"/>
          <w:szCs w:val="20"/>
          <w:lang w:val="fr-FR"/>
        </w:rPr>
        <w:t xml:space="preserve">Gallus </w:t>
      </w:r>
      <w:proofErr w:type="spellStart"/>
      <w:r w:rsidRPr="006F6A58">
        <w:rPr>
          <w:rFonts w:ascii="Arial" w:hAnsi="Arial"/>
          <w:sz w:val="20"/>
          <w:szCs w:val="20"/>
          <w:lang w:val="fr-FR"/>
        </w:rPr>
        <w:t>Ferd</w:t>
      </w:r>
      <w:proofErr w:type="spellEnd"/>
      <w:r w:rsidRPr="006F6A58">
        <w:rPr>
          <w:rFonts w:ascii="Arial" w:hAnsi="Arial"/>
          <w:sz w:val="20"/>
          <w:szCs w:val="20"/>
          <w:lang w:val="fr-FR"/>
        </w:rPr>
        <w:t xml:space="preserve">. Rüesch AG, </w:t>
      </w:r>
      <w:proofErr w:type="spellStart"/>
      <w:r w:rsidRPr="006F6A58">
        <w:rPr>
          <w:rFonts w:ascii="Arial" w:hAnsi="Arial"/>
          <w:sz w:val="20"/>
          <w:szCs w:val="20"/>
          <w:lang w:val="fr-FR"/>
        </w:rPr>
        <w:t>Corporate</w:t>
      </w:r>
      <w:proofErr w:type="spellEnd"/>
      <w:r w:rsidRPr="006F6A58">
        <w:rPr>
          <w:rFonts w:ascii="Arial" w:hAnsi="Arial"/>
          <w:sz w:val="20"/>
          <w:szCs w:val="20"/>
          <w:lang w:val="fr-FR"/>
        </w:rPr>
        <w:t xml:space="preserve"> Communications</w:t>
      </w:r>
    </w:p>
    <w:p w:rsidR="00780DF8" w:rsidRPr="006F6A58" w:rsidRDefault="00780DF8" w:rsidP="00780DF8">
      <w:pPr>
        <w:tabs>
          <w:tab w:val="left" w:pos="8505"/>
        </w:tabs>
        <w:spacing w:line="280" w:lineRule="atLeast"/>
        <w:ind w:right="1188"/>
        <w:jc w:val="both"/>
        <w:rPr>
          <w:rFonts w:ascii="Arial" w:hAnsi="Arial"/>
          <w:sz w:val="20"/>
          <w:szCs w:val="20"/>
          <w:lang w:val="fr-FR"/>
        </w:rPr>
      </w:pPr>
      <w:r w:rsidRPr="006F6A58">
        <w:rPr>
          <w:rFonts w:ascii="Arial" w:hAnsi="Arial"/>
          <w:sz w:val="20"/>
          <w:szCs w:val="20"/>
          <w:lang w:val="fr-FR"/>
        </w:rPr>
        <w:t>T +41 71 242 86 86</w:t>
      </w:r>
    </w:p>
    <w:p w:rsidR="00780DF8" w:rsidRPr="00EC229D" w:rsidRDefault="007045E2" w:rsidP="00EC229D">
      <w:pPr>
        <w:tabs>
          <w:tab w:val="left" w:pos="8505"/>
        </w:tabs>
        <w:spacing w:line="360" w:lineRule="auto"/>
        <w:ind w:right="1188"/>
        <w:jc w:val="both"/>
        <w:rPr>
          <w:sz w:val="20"/>
          <w:szCs w:val="20"/>
        </w:rPr>
      </w:pPr>
      <w:hyperlink r:id="rId18" w:history="1">
        <w:r w:rsidR="00780DF8" w:rsidRPr="001A075C">
          <w:rPr>
            <w:rStyle w:val="Hyperlink"/>
            <w:rFonts w:ascii="Arial" w:hAnsi="Arial"/>
            <w:sz w:val="20"/>
            <w:szCs w:val="20"/>
            <w:lang w:val="fr-FR"/>
          </w:rPr>
          <w:t>matthias.marx@gallus-group.com</w:t>
        </w:r>
      </w:hyperlink>
    </w:p>
    <w:sectPr w:rsidR="00780DF8" w:rsidRPr="00EC229D" w:rsidSect="00E3319E">
      <w:headerReference w:type="even" r:id="rId19"/>
      <w:headerReference w:type="default" r:id="rId20"/>
      <w:footerReference w:type="default" r:id="rId21"/>
      <w:headerReference w:type="first" r:id="rId22"/>
      <w:footerReference w:type="first" r:id="rId23"/>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EF0" w:rsidRDefault="00606EF0">
      <w:r>
        <w:separator/>
      </w:r>
    </w:p>
  </w:endnote>
  <w:endnote w:type="continuationSeparator" w:id="0">
    <w:p w:rsidR="00606EF0" w:rsidRDefault="0060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Pr="00780DF8" w:rsidRDefault="00780DF8" w:rsidP="00780DF8">
    <w:pPr>
      <w:pStyle w:val="Fuzeile"/>
      <w:rPr>
        <w:rFonts w:ascii="Arial" w:hAnsi="Arial"/>
        <w:spacing w:val="-4"/>
        <w:sz w:val="16"/>
        <w:szCs w:val="16"/>
      </w:rPr>
    </w:pPr>
    <w:r>
      <w:rPr>
        <w:rFonts w:ascii="Arial" w:hAnsi="Arial"/>
        <w:sz w:val="16"/>
        <w:szCs w:val="16"/>
      </w:rPr>
      <w:tab/>
    </w:r>
    <w:r>
      <w:rPr>
        <w:rFonts w:ascii="Arial" w:hAnsi="Arial"/>
        <w:sz w:val="16"/>
        <w:szCs w:val="16"/>
      </w:rPr>
      <w:tab/>
    </w:r>
    <w:r>
      <w:rPr>
        <w:rFonts w:ascii="Arial" w:hAnsi="Arial"/>
        <w:spacing w:val="-4"/>
        <w:sz w:val="16"/>
        <w:szCs w:val="16"/>
      </w:rPr>
      <w:t>Member</w:t>
    </w:r>
    <w:r w:rsidR="00E3319E" w:rsidRPr="00780DF8">
      <w:rPr>
        <w:rFonts w:ascii="Arial" w:hAnsi="Arial"/>
        <w:spacing w:val="-4"/>
        <w:sz w:val="16"/>
        <w:szCs w:val="16"/>
      </w:rPr>
      <w:t xml:space="preserve"> </w:t>
    </w:r>
    <w:proofErr w:type="spellStart"/>
    <w:r>
      <w:rPr>
        <w:rFonts w:ascii="Arial" w:hAnsi="Arial"/>
        <w:spacing w:val="-4"/>
        <w:sz w:val="16"/>
        <w:szCs w:val="16"/>
      </w:rPr>
      <w:t>of</w:t>
    </w:r>
    <w:proofErr w:type="spellEnd"/>
    <w:r>
      <w:rPr>
        <w:rFonts w:ascii="Arial" w:hAnsi="Arial"/>
        <w:spacing w:val="-4"/>
        <w:sz w:val="16"/>
        <w:szCs w:val="16"/>
      </w:rPr>
      <w:t xml:space="preserve"> </w:t>
    </w:r>
    <w:proofErr w:type="spellStart"/>
    <w:r>
      <w:rPr>
        <w:rFonts w:ascii="Arial" w:hAnsi="Arial"/>
        <w:spacing w:val="-4"/>
        <w:sz w:val="16"/>
        <w:szCs w:val="16"/>
      </w:rPr>
      <w:t>the</w:t>
    </w:r>
    <w:proofErr w:type="spellEnd"/>
    <w:r w:rsidR="00E3319E" w:rsidRPr="00780DF8">
      <w:rPr>
        <w:rFonts w:ascii="Arial" w:hAnsi="Arial"/>
        <w:spacing w:val="-4"/>
        <w:sz w:val="16"/>
        <w:szCs w:val="16"/>
      </w:rPr>
      <w:t xml:space="preserve"> Heidelberg</w:t>
    </w:r>
    <w:r>
      <w:rPr>
        <w:rFonts w:ascii="Arial" w:hAnsi="Arial"/>
        <w:spacing w:val="-4"/>
        <w:sz w:val="16"/>
        <w:szCs w:val="16"/>
      </w:rPr>
      <w:t xml:space="preserve"> Group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Pr="00780DF8" w:rsidRDefault="00780DF8" w:rsidP="00780DF8">
    <w:pPr>
      <w:pStyle w:val="Fuzeile"/>
      <w:rPr>
        <w:sz w:val="16"/>
        <w:szCs w:val="16"/>
      </w:rPr>
    </w:pPr>
    <w:r>
      <w:rPr>
        <w:rFonts w:ascii="Arial" w:hAnsi="Arial"/>
        <w:sz w:val="16"/>
        <w:szCs w:val="16"/>
      </w:rPr>
      <w:tab/>
    </w:r>
    <w:r>
      <w:rPr>
        <w:rFonts w:ascii="Arial" w:hAnsi="Arial"/>
        <w:sz w:val="16"/>
        <w:szCs w:val="16"/>
      </w:rPr>
      <w:tab/>
    </w:r>
    <w:r>
      <w:rPr>
        <w:rFonts w:ascii="Arial" w:hAnsi="Arial"/>
        <w:spacing w:val="-4"/>
        <w:sz w:val="16"/>
        <w:szCs w:val="16"/>
      </w:rPr>
      <w:t xml:space="preserve">Member </w:t>
    </w:r>
    <w:proofErr w:type="spellStart"/>
    <w:r>
      <w:rPr>
        <w:rFonts w:ascii="Arial" w:hAnsi="Arial"/>
        <w:spacing w:val="-4"/>
        <w:sz w:val="16"/>
        <w:szCs w:val="16"/>
      </w:rPr>
      <w:t>of</w:t>
    </w:r>
    <w:proofErr w:type="spellEnd"/>
    <w:r>
      <w:rPr>
        <w:rFonts w:ascii="Arial" w:hAnsi="Arial"/>
        <w:spacing w:val="-4"/>
        <w:sz w:val="16"/>
        <w:szCs w:val="16"/>
      </w:rPr>
      <w:t xml:space="preserve"> </w:t>
    </w:r>
    <w:proofErr w:type="spellStart"/>
    <w:r>
      <w:rPr>
        <w:rFonts w:ascii="Arial" w:hAnsi="Arial"/>
        <w:spacing w:val="-4"/>
        <w:sz w:val="16"/>
        <w:szCs w:val="16"/>
      </w:rPr>
      <w:t>the</w:t>
    </w:r>
    <w:proofErr w:type="spellEnd"/>
    <w:r w:rsidR="00E3319E" w:rsidRPr="00780DF8">
      <w:rPr>
        <w:rFonts w:ascii="Arial" w:hAnsi="Arial"/>
        <w:spacing w:val="-4"/>
        <w:sz w:val="16"/>
        <w:szCs w:val="16"/>
      </w:rPr>
      <w:t xml:space="preserve"> Heidelberg</w:t>
    </w:r>
    <w:r>
      <w:rPr>
        <w:rFonts w:ascii="Arial" w:hAnsi="Arial"/>
        <w:spacing w:val="-4"/>
        <w:sz w:val="16"/>
        <w:szCs w:val="16"/>
      </w:rPr>
      <w:t xml:space="preserve"> Group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EF0" w:rsidRDefault="00606EF0">
      <w:r>
        <w:separator/>
      </w:r>
    </w:p>
  </w:footnote>
  <w:footnote w:type="continuationSeparator" w:id="0">
    <w:p w:rsidR="00606EF0" w:rsidRDefault="00606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B643B8">
    <w:pPr>
      <w:pStyle w:val="Kopfzeile"/>
      <w:rPr>
        <w:rFonts w:ascii="Arial" w:hAnsi="Arial"/>
        <w:sz w:val="16"/>
        <w:lang w:val="en-GB"/>
      </w:rPr>
    </w:pPr>
    <w:r>
      <w:rPr>
        <w:noProof/>
        <w:lang w:val="en-GB" w:eastAsia="en-GB"/>
      </w:rPr>
      <w:drawing>
        <wp:anchor distT="0" distB="0" distL="0" distR="0" simplePos="0" relativeHeight="251656704" behindDoc="0" locked="0" layoutInCell="1" allowOverlap="1">
          <wp:simplePos x="0" y="0"/>
          <wp:positionH relativeFrom="column">
            <wp:posOffset>-40640</wp:posOffset>
          </wp:positionH>
          <wp:positionV relativeFrom="paragraph">
            <wp:posOffset>0</wp:posOffset>
          </wp:positionV>
          <wp:extent cx="6293485" cy="575310"/>
          <wp:effectExtent l="0" t="0" r="0" b="0"/>
          <wp:wrapSquare wrapText="largest"/>
          <wp:docPr id="1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B643B8">
    <w:r>
      <w:rPr>
        <w:noProof/>
        <w:lang w:val="en-GB" w:eastAsia="en-GB"/>
      </w:rPr>
      <w:drawing>
        <wp:inline distT="0" distB="0" distL="0" distR="0">
          <wp:extent cx="6153150" cy="561975"/>
          <wp:effectExtent l="0" t="0" r="0" b="9525"/>
          <wp:docPr id="7" name="Bild 2" descr="PR_heade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_header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E3319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B643B8">
    <w:pPr>
      <w:pStyle w:val="Kopfzeile"/>
      <w:rPr>
        <w:rFonts w:ascii="Arial" w:hAnsi="Arial"/>
        <w:sz w:val="18"/>
        <w:szCs w:val="18"/>
      </w:rPr>
    </w:pPr>
    <w:r>
      <w:rPr>
        <w:noProof/>
        <w:lang w:val="en-GB" w:eastAsia="en-GB"/>
      </w:rPr>
      <w:drawing>
        <wp:anchor distT="0" distB="0" distL="0" distR="0" simplePos="0" relativeHeight="251657728" behindDoc="0" locked="0" layoutInCell="1" allowOverlap="1" wp14:anchorId="4370E0F7" wp14:editId="5C733E2B">
          <wp:simplePos x="0" y="0"/>
          <wp:positionH relativeFrom="column">
            <wp:posOffset>4876800</wp:posOffset>
          </wp:positionH>
          <wp:positionV relativeFrom="paragraph">
            <wp:posOffset>-58420</wp:posOffset>
          </wp:positionV>
          <wp:extent cx="1292860" cy="540385"/>
          <wp:effectExtent l="0" t="0" r="2540" b="0"/>
          <wp:wrapSquare wrapText="largest"/>
          <wp:docPr id="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E3319E" w:rsidRPr="00904837" w:rsidRDefault="00676C2A">
    <w:pPr>
      <w:pStyle w:val="Kopfzeile"/>
      <w:rPr>
        <w:rFonts w:ascii="Arial" w:hAnsi="Arial"/>
        <w:sz w:val="18"/>
        <w:szCs w:val="18"/>
        <w:lang w:val="de-DE"/>
      </w:rPr>
    </w:pPr>
    <w:proofErr w:type="spellStart"/>
    <w:r>
      <w:rPr>
        <w:rFonts w:ascii="Arial" w:hAnsi="Arial"/>
        <w:sz w:val="18"/>
        <w:szCs w:val="18"/>
        <w:lang w:val="de-DE"/>
      </w:rPr>
      <w:t>Oc</w:t>
    </w:r>
    <w:r w:rsidR="0082487C">
      <w:rPr>
        <w:rFonts w:ascii="Arial" w:hAnsi="Arial"/>
        <w:sz w:val="18"/>
        <w:szCs w:val="18"/>
        <w:lang w:val="de-DE"/>
      </w:rPr>
      <w:t>tober</w:t>
    </w:r>
    <w:proofErr w:type="spellEnd"/>
    <w:r w:rsidR="005D3AAE">
      <w:rPr>
        <w:rFonts w:ascii="Arial" w:hAnsi="Arial"/>
        <w:sz w:val="18"/>
        <w:szCs w:val="18"/>
        <w:lang w:val="de-DE"/>
      </w:rPr>
      <w:t xml:space="preserve"> 2015</w:t>
    </w:r>
  </w:p>
  <w:p w:rsidR="00E3319E" w:rsidRDefault="00C45D50" w:rsidP="00E3319E">
    <w:pPr>
      <w:pStyle w:val="Kopfzeile"/>
      <w:tabs>
        <w:tab w:val="clear" w:pos="4536"/>
        <w:tab w:val="clear" w:pos="9072"/>
        <w:tab w:val="left" w:pos="6340"/>
      </w:tabs>
    </w:pPr>
    <w:r>
      <w:rPr>
        <w:rFonts w:ascii="Arial" w:hAnsi="Arial"/>
        <w:sz w:val="18"/>
        <w:szCs w:val="18"/>
        <w:lang w:val="en-GB"/>
      </w:rPr>
      <w:t>P</w:t>
    </w:r>
    <w:r w:rsidR="00E3319E" w:rsidRPr="00904837">
      <w:rPr>
        <w:rFonts w:ascii="Arial" w:hAnsi="Arial"/>
        <w:sz w:val="18"/>
        <w:szCs w:val="18"/>
        <w:lang w:val="en-GB"/>
      </w:rPr>
      <w:t>age</w:t>
    </w:r>
    <w:r w:rsidR="00E3319E" w:rsidRPr="00904837">
      <w:rPr>
        <w:rStyle w:val="Seitenzahl"/>
        <w:rFonts w:ascii="Arial" w:hAnsi="Arial"/>
        <w:sz w:val="18"/>
        <w:szCs w:val="18"/>
        <w:lang w:val="de-DE"/>
      </w:rPr>
      <w:t xml:space="preserve"> </w:t>
    </w:r>
    <w:r w:rsidR="00E3319E" w:rsidRPr="00904837">
      <w:rPr>
        <w:rStyle w:val="Seitenzah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PAGE</w:instrText>
    </w:r>
    <w:r w:rsidR="00E3319E" w:rsidRPr="00904837">
      <w:rPr>
        <w:rStyle w:val="Seitenzahl"/>
        <w:rFonts w:ascii="Arial" w:hAnsi="Arial"/>
        <w:sz w:val="18"/>
        <w:szCs w:val="18"/>
      </w:rPr>
      <w:instrText xml:space="preserve"> </w:instrText>
    </w:r>
    <w:r w:rsidR="00E3319E" w:rsidRPr="00904837">
      <w:rPr>
        <w:rStyle w:val="Seitenzahl"/>
        <w:rFonts w:ascii="Arial" w:hAnsi="Arial"/>
        <w:sz w:val="18"/>
        <w:szCs w:val="18"/>
      </w:rPr>
      <w:fldChar w:fldCharType="separate"/>
    </w:r>
    <w:r w:rsidR="007045E2">
      <w:rPr>
        <w:rStyle w:val="Seitenzahl"/>
        <w:rFonts w:ascii="Arial" w:hAnsi="Arial"/>
        <w:noProof/>
        <w:sz w:val="18"/>
        <w:szCs w:val="18"/>
      </w:rPr>
      <w:t>6</w:t>
    </w:r>
    <w:r w:rsidR="00E3319E" w:rsidRPr="00904837">
      <w:rPr>
        <w:rStyle w:val="Seitenzahl"/>
        <w:rFonts w:ascii="Arial" w:hAnsi="Arial"/>
        <w:sz w:val="18"/>
        <w:szCs w:val="18"/>
      </w:rPr>
      <w:fldChar w:fldCharType="end"/>
    </w:r>
    <w:r w:rsidR="00E3319E" w:rsidRPr="00904837">
      <w:rPr>
        <w:rStyle w:val="Seitenzahl"/>
        <w:rFonts w:ascii="Arial" w:hAnsi="Arial"/>
        <w:sz w:val="18"/>
        <w:szCs w:val="18"/>
        <w:lang w:val="de-DE"/>
      </w:rPr>
      <w:t xml:space="preserve"> </w:t>
    </w:r>
    <w:proofErr w:type="spellStart"/>
    <w:r w:rsidR="00E3319E" w:rsidRPr="00904837">
      <w:rPr>
        <w:rStyle w:val="Seitenzahl"/>
        <w:rFonts w:ascii="Arial" w:hAnsi="Arial"/>
        <w:sz w:val="18"/>
        <w:szCs w:val="18"/>
        <w:lang w:val="de-DE"/>
      </w:rPr>
      <w:t>of</w:t>
    </w:r>
    <w:proofErr w:type="spellEnd"/>
    <w:r w:rsidR="00E3319E" w:rsidRPr="00904837">
      <w:rPr>
        <w:rStyle w:val="Seitenzahl"/>
        <w:rFonts w:ascii="Arial" w:hAnsi="Arial"/>
        <w:sz w:val="18"/>
        <w:szCs w:val="18"/>
        <w:lang w:val="de-DE"/>
      </w:rPr>
      <w:t xml:space="preserve"> </w:t>
    </w:r>
    <w:r w:rsidR="00E3319E" w:rsidRPr="00904837">
      <w:rPr>
        <w:rStyle w:val="Seitenzahl"/>
        <w:rFonts w:ascii="Arial" w:hAnsi="Arial"/>
        <w:sz w:val="18"/>
        <w:szCs w:val="18"/>
      </w:rPr>
      <w:fldChar w:fldCharType="begin"/>
    </w:r>
    <w:r w:rsidR="00E3319E" w:rsidRPr="00904837">
      <w:rPr>
        <w:rStyle w:val="Seitenzahl"/>
        <w:rFonts w:ascii="Arial" w:hAnsi="Arial"/>
        <w:sz w:val="18"/>
        <w:szCs w:val="18"/>
      </w:rPr>
      <w:instrText xml:space="preserve"> </w:instrText>
    </w:r>
    <w:r w:rsidR="00E3319E">
      <w:rPr>
        <w:rStyle w:val="Seitenzahl"/>
        <w:rFonts w:ascii="Arial" w:hAnsi="Arial"/>
        <w:sz w:val="18"/>
        <w:szCs w:val="18"/>
      </w:rPr>
      <w:instrText>NUMPAGES</w:instrText>
    </w:r>
    <w:r w:rsidR="00E3319E" w:rsidRPr="00904837">
      <w:rPr>
        <w:rStyle w:val="Seitenzahl"/>
        <w:rFonts w:ascii="Arial" w:hAnsi="Arial"/>
        <w:sz w:val="18"/>
        <w:szCs w:val="18"/>
      </w:rPr>
      <w:instrText xml:space="preserve"> \*Arabic </w:instrText>
    </w:r>
    <w:r w:rsidR="00E3319E" w:rsidRPr="00904837">
      <w:rPr>
        <w:rStyle w:val="Seitenzahl"/>
        <w:rFonts w:ascii="Arial" w:hAnsi="Arial"/>
        <w:sz w:val="18"/>
        <w:szCs w:val="18"/>
      </w:rPr>
      <w:fldChar w:fldCharType="separate"/>
    </w:r>
    <w:r w:rsidR="007045E2">
      <w:rPr>
        <w:rStyle w:val="Seitenzahl"/>
        <w:rFonts w:ascii="Arial" w:hAnsi="Arial"/>
        <w:noProof/>
        <w:sz w:val="18"/>
        <w:szCs w:val="18"/>
      </w:rPr>
      <w:t>6</w:t>
    </w:r>
    <w:r w:rsidR="00E3319E" w:rsidRPr="00904837">
      <w:rPr>
        <w:rStyle w:val="Seitenzahl"/>
        <w:rFonts w:ascii="Arial" w:hAnsi="Arial"/>
        <w:sz w:val="18"/>
        <w:szCs w:val="18"/>
      </w:rPr>
      <w:fldChar w:fldCharType="end"/>
    </w:r>
    <w:r w:rsidR="00E3319E">
      <w:rPr>
        <w:rStyle w:val="Seitenzahl"/>
        <w:sz w:val="18"/>
        <w:szCs w:val="18"/>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19E" w:rsidRDefault="00B643B8">
    <w:pPr>
      <w:pStyle w:val="Kopfzeile"/>
      <w:rPr>
        <w:rFonts w:ascii="Arial" w:hAnsi="Arial"/>
        <w:sz w:val="18"/>
        <w:szCs w:val="18"/>
        <w:lang w:val="de-DE"/>
      </w:rPr>
    </w:pPr>
    <w:r>
      <w:rPr>
        <w:rFonts w:ascii="Arial" w:hAnsi="Arial"/>
        <w:noProof/>
        <w:sz w:val="18"/>
        <w:szCs w:val="20"/>
        <w:lang w:val="en-GB" w:eastAsia="en-GB"/>
      </w:rPr>
      <w:drawing>
        <wp:anchor distT="0" distB="0" distL="0" distR="0" simplePos="0" relativeHeight="251658752" behindDoc="0" locked="0" layoutInCell="1" allowOverlap="1" wp14:anchorId="22FACBE8" wp14:editId="0A6D4320">
          <wp:simplePos x="0" y="0"/>
          <wp:positionH relativeFrom="column">
            <wp:posOffset>4991100</wp:posOffset>
          </wp:positionH>
          <wp:positionV relativeFrom="paragraph">
            <wp:posOffset>-134620</wp:posOffset>
          </wp:positionV>
          <wp:extent cx="1292860" cy="540385"/>
          <wp:effectExtent l="0" t="0" r="2540" b="0"/>
          <wp:wrapSquare wrapText="largest"/>
          <wp:docPr id="8"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E3319E">
      <w:rPr>
        <w:rFonts w:ascii="Arial" w:hAnsi="Arial"/>
        <w:sz w:val="18"/>
        <w:szCs w:val="18"/>
        <w:lang w:val="de-DE"/>
      </w:rPr>
      <w:t>20. Februar 2012</w:t>
    </w:r>
  </w:p>
  <w:p w:rsidR="00E3319E" w:rsidRDefault="00E3319E">
    <w:r>
      <w:rPr>
        <w:rFonts w:ascii="Arial" w:hAnsi="Arial"/>
        <w:sz w:val="18"/>
        <w:szCs w:val="18"/>
        <w:lang w:val="en-GB"/>
      </w:rPr>
      <w:t>Seite</w:t>
    </w:r>
    <w:r>
      <w:rPr>
        <w:rStyle w:val="Seitenzahl"/>
        <w:rFonts w:ascii="Arial" w:hAnsi="Arial"/>
        <w:sz w:val="18"/>
        <w:szCs w:val="18"/>
        <w:lang w:val="de-DE"/>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r>
      <w:rPr>
        <w:rStyle w:val="Seitenzahl"/>
        <w:rFonts w:ascii="Arial" w:hAnsi="Arial"/>
        <w:sz w:val="18"/>
        <w:szCs w:val="18"/>
        <w:lang w:val="de-DE"/>
      </w:rPr>
      <w:t xml:space="preserve"> von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676C2A">
      <w:rPr>
        <w:rStyle w:val="Seitenzahl"/>
        <w:noProof/>
        <w:sz w:val="18"/>
        <w:szCs w:val="18"/>
      </w:rPr>
      <w:t>6</w:t>
    </w:r>
    <w:r>
      <w:rPr>
        <w:rStyle w:val="Seitenzah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5DE7411A"/>
    <w:multiLevelType w:val="hybridMultilevel"/>
    <w:tmpl w:val="8BDCFF1A"/>
    <w:lvl w:ilvl="0" w:tplc="3A5C264C">
      <w:start w:val="1"/>
      <w:numFmt w:val="decimal"/>
      <w:lvlText w:val="%1."/>
      <w:lvlJc w:val="left"/>
      <w:pPr>
        <w:tabs>
          <w:tab w:val="num" w:pos="720"/>
        </w:tabs>
        <w:ind w:left="720" w:hanging="360"/>
      </w:pPr>
    </w:lvl>
    <w:lvl w:ilvl="1" w:tplc="B0565A78" w:tentative="1">
      <w:start w:val="1"/>
      <w:numFmt w:val="decimal"/>
      <w:lvlText w:val="%2."/>
      <w:lvlJc w:val="left"/>
      <w:pPr>
        <w:tabs>
          <w:tab w:val="num" w:pos="1440"/>
        </w:tabs>
        <w:ind w:left="1440" w:hanging="360"/>
      </w:pPr>
    </w:lvl>
    <w:lvl w:ilvl="2" w:tplc="350C5A46" w:tentative="1">
      <w:start w:val="1"/>
      <w:numFmt w:val="decimal"/>
      <w:lvlText w:val="%3."/>
      <w:lvlJc w:val="left"/>
      <w:pPr>
        <w:tabs>
          <w:tab w:val="num" w:pos="2160"/>
        </w:tabs>
        <w:ind w:left="2160" w:hanging="360"/>
      </w:pPr>
    </w:lvl>
    <w:lvl w:ilvl="3" w:tplc="C0762464" w:tentative="1">
      <w:start w:val="1"/>
      <w:numFmt w:val="decimal"/>
      <w:lvlText w:val="%4."/>
      <w:lvlJc w:val="left"/>
      <w:pPr>
        <w:tabs>
          <w:tab w:val="num" w:pos="2880"/>
        </w:tabs>
        <w:ind w:left="2880" w:hanging="360"/>
      </w:pPr>
    </w:lvl>
    <w:lvl w:ilvl="4" w:tplc="6DB4EE84" w:tentative="1">
      <w:start w:val="1"/>
      <w:numFmt w:val="decimal"/>
      <w:lvlText w:val="%5."/>
      <w:lvlJc w:val="left"/>
      <w:pPr>
        <w:tabs>
          <w:tab w:val="num" w:pos="3600"/>
        </w:tabs>
        <w:ind w:left="3600" w:hanging="360"/>
      </w:pPr>
    </w:lvl>
    <w:lvl w:ilvl="5" w:tplc="EB44136E" w:tentative="1">
      <w:start w:val="1"/>
      <w:numFmt w:val="decimal"/>
      <w:lvlText w:val="%6."/>
      <w:lvlJc w:val="left"/>
      <w:pPr>
        <w:tabs>
          <w:tab w:val="num" w:pos="4320"/>
        </w:tabs>
        <w:ind w:left="4320" w:hanging="360"/>
      </w:pPr>
    </w:lvl>
    <w:lvl w:ilvl="6" w:tplc="E80CB1C8" w:tentative="1">
      <w:start w:val="1"/>
      <w:numFmt w:val="decimal"/>
      <w:lvlText w:val="%7."/>
      <w:lvlJc w:val="left"/>
      <w:pPr>
        <w:tabs>
          <w:tab w:val="num" w:pos="5040"/>
        </w:tabs>
        <w:ind w:left="5040" w:hanging="360"/>
      </w:pPr>
    </w:lvl>
    <w:lvl w:ilvl="7" w:tplc="C69E5900" w:tentative="1">
      <w:start w:val="1"/>
      <w:numFmt w:val="decimal"/>
      <w:lvlText w:val="%8."/>
      <w:lvlJc w:val="left"/>
      <w:pPr>
        <w:tabs>
          <w:tab w:val="num" w:pos="5760"/>
        </w:tabs>
        <w:ind w:left="5760" w:hanging="360"/>
      </w:pPr>
    </w:lvl>
    <w:lvl w:ilvl="8" w:tplc="DDC21532"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837"/>
    <w:rsid w:val="00024C20"/>
    <w:rsid w:val="00097CFD"/>
    <w:rsid w:val="000B5709"/>
    <w:rsid w:val="00110614"/>
    <w:rsid w:val="005D3AAE"/>
    <w:rsid w:val="00606EF0"/>
    <w:rsid w:val="00676C2A"/>
    <w:rsid w:val="006A6148"/>
    <w:rsid w:val="006B356A"/>
    <w:rsid w:val="006E407E"/>
    <w:rsid w:val="007045E2"/>
    <w:rsid w:val="00780DF8"/>
    <w:rsid w:val="0082487C"/>
    <w:rsid w:val="00872D95"/>
    <w:rsid w:val="009011FD"/>
    <w:rsid w:val="00904837"/>
    <w:rsid w:val="00916FFF"/>
    <w:rsid w:val="009B753C"/>
    <w:rsid w:val="009F08C4"/>
    <w:rsid w:val="00AE1D66"/>
    <w:rsid w:val="00B643B8"/>
    <w:rsid w:val="00B81BD2"/>
    <w:rsid w:val="00BF6996"/>
    <w:rsid w:val="00C00645"/>
    <w:rsid w:val="00C40ACC"/>
    <w:rsid w:val="00C45D50"/>
    <w:rsid w:val="00C64FA3"/>
    <w:rsid w:val="00CD58E5"/>
    <w:rsid w:val="00D11482"/>
    <w:rsid w:val="00D11F9B"/>
    <w:rsid w:val="00D12041"/>
    <w:rsid w:val="00D4167C"/>
    <w:rsid w:val="00E3319E"/>
    <w:rsid w:val="00EC229D"/>
    <w:rsid w:val="00EE5E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uppressAutoHyphens/>
    </w:pPr>
    <w:rPr>
      <w:sz w:val="24"/>
      <w:szCs w:val="24"/>
      <w:lang w:val="de-CH" w:eastAsia="ar-SA"/>
    </w:rPr>
  </w:style>
  <w:style w:type="paragraph" w:styleId="berschrift2">
    <w:name w:val="heading 2"/>
    <w:basedOn w:val="Standard"/>
    <w:next w:val="Standard"/>
    <w:qFormat/>
    <w:rsid w:val="00904837"/>
    <w:pPr>
      <w:keepNext/>
      <w:widowControl w:val="0"/>
      <w:numPr>
        <w:ilvl w:val="1"/>
        <w:numId w:val="1"/>
      </w:numPr>
      <w:spacing w:line="360" w:lineRule="auto"/>
      <w:ind w:left="0" w:right="1128" w:firstLine="0"/>
      <w:outlineLvl w:val="1"/>
    </w:pPr>
    <w:rPr>
      <w:rFonts w:ascii="Arial" w:hAnsi="Arial"/>
      <w:b/>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Arial" w:eastAsia="Times New Roman" w:hAnsi="Arial" w:cs="Aria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Absatz-Standardschriftart1111">
    <w:name w:val="WW-Absatz-Standardschriftart1111"/>
  </w:style>
  <w:style w:type="character" w:styleId="Seitenzahl">
    <w:name w:val="page number"/>
    <w:basedOn w:val="WW-Absatz-Standardschriftart1111"/>
  </w:style>
  <w:style w:type="character" w:styleId="Hyperlink">
    <w:name w:val="Hyperlink"/>
    <w:rPr>
      <w:color w:val="0000FF"/>
      <w:u w:val="single"/>
    </w:rPr>
  </w:style>
  <w:style w:type="character" w:customStyle="1" w:styleId="apple-style-span">
    <w:name w:val="apple-style-span"/>
    <w:basedOn w:val="WW-Absatz-Standardschriftart1111"/>
  </w:style>
  <w:style w:type="character" w:customStyle="1" w:styleId="apple-converted-space">
    <w:name w:val="apple-converted-space"/>
    <w:basedOn w:val="WW-Absatz-Standardschriftart1111"/>
  </w:style>
  <w:style w:type="character" w:styleId="Kommentarzeichen">
    <w:name w:val="annotation reference"/>
    <w:rPr>
      <w:sz w:val="16"/>
      <w:szCs w:val="16"/>
    </w:rPr>
  </w:style>
  <w:style w:type="character" w:styleId="Fett">
    <w:name w:val="Strong"/>
    <w:qFormat/>
    <w:rPr>
      <w:b/>
      <w:bCs/>
    </w:rPr>
  </w:style>
  <w:style w:type="character" w:customStyle="1" w:styleId="hps">
    <w:name w:val="hps"/>
    <w:rPr>
      <w:rFonts w:cs="Times New Roman"/>
    </w:rPr>
  </w:style>
  <w:style w:type="paragraph" w:customStyle="1" w:styleId="berschrift">
    <w:name w:val="Überschrift"/>
    <w:basedOn w:val="Standard"/>
    <w:next w:val="Textkrper"/>
    <w:pPr>
      <w:keepNext/>
      <w:spacing w:before="240" w:after="120"/>
    </w:pPr>
    <w:rPr>
      <w:rFonts w:ascii="Arial" w:eastAsia="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next w:val="Standard"/>
    <w:qFormat/>
    <w:rPr>
      <w:b/>
      <w:bCs/>
      <w:sz w:val="20"/>
      <w:szCs w:val="20"/>
    </w:rPr>
  </w:style>
  <w:style w:type="paragraph" w:customStyle="1" w:styleId="Verzeichnis">
    <w:name w:val="Verzeichnis"/>
    <w:basedOn w:val="Standard"/>
    <w:pPr>
      <w:suppressLineNumbers/>
    </w:pPr>
    <w:rPr>
      <w:rFonts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3">
    <w:name w:val="Body Text 3"/>
    <w:basedOn w:val="Standard"/>
    <w:pPr>
      <w:autoSpaceDE w:val="0"/>
      <w:spacing w:line="360" w:lineRule="auto"/>
    </w:pPr>
    <w:rPr>
      <w:rFonts w:ascii="Arial" w:hAnsi="Arial" w:cs="Arial"/>
      <w:sz w:val="22"/>
      <w:szCs w:val="20"/>
      <w:lang w:val="en-GB"/>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line="391" w:lineRule="atLeast"/>
    </w:pPr>
    <w:rPr>
      <w:lang w:val="de-DE"/>
    </w:rPr>
  </w:style>
  <w:style w:type="paragraph" w:styleId="Textkrper2">
    <w:name w:val="Body Text 2"/>
    <w:basedOn w:val="Standard"/>
    <w:pPr>
      <w:spacing w:after="120" w:line="480" w:lineRule="auto"/>
    </w:pPr>
  </w:style>
  <w:style w:type="paragraph" w:styleId="Kommentartext">
    <w:name w:val="annotation text"/>
    <w:basedOn w:val="Standard"/>
    <w:rPr>
      <w:sz w:val="20"/>
      <w:szCs w:val="20"/>
    </w:rPr>
  </w:style>
  <w:style w:type="paragraph" w:styleId="Kommentarthema">
    <w:name w:val="annotation subject"/>
    <w:basedOn w:val="Kommentartext"/>
    <w:next w:val="Kommentartext"/>
    <w:rPr>
      <w:b/>
      <w:bCs/>
    </w:rPr>
  </w:style>
  <w:style w:type="paragraph" w:customStyle="1" w:styleId="Heading3">
    <w:name w:val="Heading3"/>
    <w:basedOn w:val="Standard"/>
    <w:pPr>
      <w:spacing w:line="276" w:lineRule="auto"/>
    </w:pPr>
    <w:rPr>
      <w:rFonts w:ascii="Arial" w:eastAsia="Calibri" w:hAnsi="Arial" w:cs="Arial"/>
      <w:lang w:val="en-US"/>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75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hyperlink" Target="mailto:matthias.marx@gallus-group.com"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gallus-group.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6.jpeg"/><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9.jpeg"/></Relationships>
</file>

<file path=word/_rels/header5.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1063</Words>
  <Characters>6062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MK / Inhelder R.</vt:lpstr>
    </vt:vector>
  </TitlesOfParts>
  <Company>Pr KOM</Company>
  <LinksUpToDate>false</LinksUpToDate>
  <CharactersWithSpaces>7111</CharactersWithSpaces>
  <SharedDoc>false</SharedDoc>
  <HLinks>
    <vt:vector size="12" baseType="variant">
      <vt:variant>
        <vt:i4>5243007</vt:i4>
      </vt:variant>
      <vt:variant>
        <vt:i4>3</vt:i4>
      </vt:variant>
      <vt:variant>
        <vt:i4>0</vt:i4>
      </vt:variant>
      <vt:variant>
        <vt:i4>5</vt:i4>
      </vt:variant>
      <vt:variant>
        <vt:lpwstr>mailto:matthias.marx@gallus-group.com</vt:lpwstr>
      </vt:variant>
      <vt:variant>
        <vt:lpwstr/>
      </vt:variant>
      <vt:variant>
        <vt:i4>1114200</vt:i4>
      </vt:variant>
      <vt:variant>
        <vt:i4>0</vt:i4>
      </vt:variant>
      <vt:variant>
        <vt:i4>0</vt:i4>
      </vt:variant>
      <vt:variant>
        <vt:i4>5</vt:i4>
      </vt:variant>
      <vt:variant>
        <vt:lpwstr>http://www.gallus-group.com/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 Inhelder R.</dc:title>
  <dc:creator>INOSOFT AG</dc:creator>
  <cp:lastModifiedBy>Marx Matthias at Gallus Group</cp:lastModifiedBy>
  <cp:revision>9</cp:revision>
  <cp:lastPrinted>2015-10-22T09:15:00Z</cp:lastPrinted>
  <dcterms:created xsi:type="dcterms:W3CDTF">2015-10-20T14:16:00Z</dcterms:created>
  <dcterms:modified xsi:type="dcterms:W3CDTF">2015-10-22T13:19:00Z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000800ee00000000000001023720</vt:lpwstr>
  </property>
</Properties>
</file>