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8445F" w:rsidRPr="00491739" w:rsidRDefault="0088445F" w:rsidP="0088445F">
      <w:pPr>
        <w:jc w:val="both"/>
        <w:sectPr w:rsidR="0088445F" w:rsidRPr="00491739" w:rsidSect="00E3319E">
          <w:headerReference w:type="default" r:id="rId8"/>
          <w:headerReference w:type="first" r:id="rId9"/>
          <w:footerReference w:type="first" r:id="rId10"/>
          <w:pgSz w:w="11905" w:h="16837"/>
          <w:pgMar w:top="3119" w:right="794" w:bottom="845" w:left="1418" w:header="765" w:footer="720" w:gutter="0"/>
          <w:cols w:space="720"/>
          <w:titlePg/>
          <w:docGrid w:linePitch="360"/>
        </w:sectPr>
      </w:pPr>
      <w:r>
        <w:rPr>
          <w:noProof/>
          <w:lang w:val="de-CH" w:eastAsia="de-CH" w:bidi="ar-SA"/>
        </w:rPr>
        <mc:AlternateContent>
          <mc:Choice Requires="wps">
            <w:drawing>
              <wp:anchor distT="0" distB="0" distL="0" distR="0" simplePos="0" relativeHeight="251659264" behindDoc="0" locked="0" layoutInCell="1" allowOverlap="1" wp14:anchorId="7DD5B074" wp14:editId="09DF5173">
                <wp:simplePos x="0" y="0"/>
                <wp:positionH relativeFrom="page">
                  <wp:posOffset>5782310</wp:posOffset>
                </wp:positionH>
                <wp:positionV relativeFrom="page">
                  <wp:posOffset>1337945</wp:posOffset>
                </wp:positionV>
                <wp:extent cx="1205230" cy="732790"/>
                <wp:effectExtent l="635" t="4445" r="3810"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88445F" w:rsidRPr="00215EE4" w:rsidRDefault="0088445F"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455.3pt;margin-top:105.35pt;width:94.9pt;height:57.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" stroked="f">
                <v:textbox inset="0,0,0,0">
                  <w:txbxContent>
                    <w:p w:rsidR="0088445F" w:rsidRPr="00215EE4" w:rsidRDefault="0088445F" w:rsidP="0088445F">
                      <w:pPr>
                        <w:autoSpaceDE w:val="0"/>
                        <w:snapToGrid w:val="0"/>
                        <w:spacing w:line="100" w:lineRule="atLeast"/>
                        <w:rPr>
                          <w:rFonts w:ascii="Arial" w:hAnsi="Arial"/>
                          <w:sz w:val="16"/>
                          <w:lang w:val="de-DE"/>
                        </w:rPr>
                      </w:pPr>
                      <w:r w:rsidRPr="00215EE4">
                        <w:rPr>
                          <w:rFonts w:ascii="Arial" w:hAnsi="Arial"/>
                          <w:sz w:val="16"/>
                          <w:lang w:val="de-DE"/>
                        </w:rPr>
                        <w:t xml:space="preserve">Gallus </w:t>
                      </w:r>
                      <w:proofErr w:type="spellStart"/>
                      <w:r w:rsidRPr="00215EE4">
                        <w:rPr>
                          <w:rFonts w:ascii="Arial" w:hAnsi="Arial"/>
                          <w:sz w:val="16"/>
                          <w:lang w:val="de-DE"/>
                        </w:rPr>
                        <w:t>Ferd</w:t>
                      </w:r>
                      <w:proofErr w:type="spellEnd"/>
                      <w:r w:rsidRPr="00215EE4">
                        <w:rPr>
                          <w:rFonts w:ascii="Arial" w:hAnsi="Arial"/>
                          <w:sz w:val="16"/>
                          <w:lang w:val="de-DE"/>
                        </w:rPr>
                        <w:t>. Rüesch AG</w:t>
                      </w:r>
                    </w:p>
                    <w:p w:rsidR="0088445F" w:rsidRPr="00215EE4" w:rsidRDefault="0088445F" w:rsidP="0088445F">
                      <w:pPr>
                        <w:autoSpaceDE w:val="0"/>
                        <w:spacing w:line="100" w:lineRule="atLeast"/>
                        <w:rPr>
                          <w:rFonts w:ascii="Arial" w:hAnsi="Arial"/>
                          <w:sz w:val="16"/>
                          <w:lang w:val="de-DE"/>
                        </w:rPr>
                      </w:pPr>
                      <w:proofErr w:type="spellStart"/>
                      <w:r w:rsidRPr="00215EE4">
                        <w:rPr>
                          <w:rFonts w:ascii="Arial" w:hAnsi="Arial"/>
                          <w:sz w:val="16"/>
                          <w:lang w:val="de-DE"/>
                        </w:rPr>
                        <w:t>Harzbüchelstrasse</w:t>
                      </w:r>
                      <w:proofErr w:type="spellEnd"/>
                      <w:r w:rsidRPr="00215EE4">
                        <w:rPr>
                          <w:rFonts w:ascii="Arial" w:hAnsi="Arial"/>
                          <w:sz w:val="16"/>
                          <w:lang w:val="de-DE"/>
                        </w:rPr>
                        <w:t xml:space="preserve"> 34</w:t>
                      </w:r>
                    </w:p>
                    <w:p w:rsidR="0088445F" w:rsidRPr="009B753C" w:rsidRDefault="0088445F"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88445F" w:rsidRPr="009B753C" w:rsidRDefault="0088445F" w:rsidP="0088445F">
                      <w:pPr>
                        <w:autoSpaceDE w:val="0"/>
                        <w:spacing w:line="100" w:lineRule="atLeast"/>
                        <w:rPr>
                          <w:rFonts w:ascii="Arial" w:hAnsi="Arial"/>
                          <w:sz w:val="16"/>
                        </w:rPr>
                      </w:pPr>
                      <w:r>
                        <w:rPr>
                          <w:rFonts w:ascii="Arial" w:hAnsi="Arial"/>
                          <w:sz w:val="16"/>
                        </w:rPr>
                        <w:t>Switzerland</w:t>
                      </w:r>
                    </w:p>
                    <w:p w:rsidR="0088445F" w:rsidRPr="009B753C" w:rsidRDefault="0088445F" w:rsidP="0088445F">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F44E6C" w:rsidRDefault="00F44E6C" w:rsidP="00F44E6C">
      <w:pPr>
        <w:rPr>
          <w:rFonts w:ascii="Arial" w:hAnsi="Arial" w:cs="Arial"/>
          <w:snapToGrid w:val="0"/>
          <w:sz w:val="22"/>
          <w:szCs w:val="22"/>
          <w:lang w:eastAsia="en-US"/>
        </w:rPr>
      </w:pPr>
      <w:r>
        <w:rPr>
          <w:rFonts w:ascii="Arial" w:hAnsi="Arial" w:cs="Arial"/>
          <w:i/>
          <w:sz w:val="22"/>
          <w:szCs w:val="22"/>
        </w:rPr>
        <w:lastRenderedPageBreak/>
        <w:t xml:space="preserve">St. </w:t>
      </w:r>
      <w:proofErr w:type="spellStart"/>
      <w:r>
        <w:rPr>
          <w:rFonts w:ascii="Arial" w:hAnsi="Arial" w:cs="Arial"/>
          <w:i/>
          <w:sz w:val="22"/>
          <w:szCs w:val="22"/>
        </w:rPr>
        <w:t>Gallen</w:t>
      </w:r>
      <w:proofErr w:type="spellEnd"/>
      <w:r>
        <w:rPr>
          <w:rFonts w:ascii="Arial" w:hAnsi="Arial" w:cs="Arial"/>
          <w:i/>
          <w:sz w:val="22"/>
          <w:szCs w:val="22"/>
        </w:rPr>
        <w:t xml:space="preserve"> May 2016</w:t>
      </w:r>
    </w:p>
    <w:p w:rsidR="00F44E6C" w:rsidRDefault="00F44E6C" w:rsidP="00F44E6C">
      <w:pPr>
        <w:rPr>
          <w:rFonts w:ascii="Arial" w:hAnsi="Arial" w:cs="Arial"/>
          <w:snapToGrid w:val="0"/>
          <w:sz w:val="22"/>
          <w:szCs w:val="22"/>
          <w:lang w:eastAsia="en-US"/>
        </w:rPr>
      </w:pPr>
    </w:p>
    <w:p w:rsidR="00F44E6C" w:rsidRPr="00F44E6C" w:rsidRDefault="00F44E6C" w:rsidP="00F44E6C">
      <w:pPr>
        <w:pStyle w:val="HDcopycontent"/>
        <w:tabs>
          <w:tab w:val="left" w:pos="9356"/>
        </w:tabs>
        <w:ind w:right="571"/>
        <w:rPr>
          <w:rFonts w:ascii="Arial" w:hAnsi="Arial"/>
          <w:b/>
          <w:sz w:val="28"/>
        </w:rPr>
      </w:pPr>
      <w:proofErr w:type="spellStart"/>
      <w:r w:rsidRPr="00F44E6C">
        <w:rPr>
          <w:rFonts w:ascii="Arial" w:hAnsi="Arial"/>
          <w:b/>
          <w:sz w:val="28"/>
        </w:rPr>
        <w:t>Drupa</w:t>
      </w:r>
      <w:proofErr w:type="spellEnd"/>
      <w:r w:rsidRPr="00F44E6C">
        <w:rPr>
          <w:rFonts w:ascii="Arial" w:hAnsi="Arial"/>
          <w:b/>
          <w:sz w:val="28"/>
        </w:rPr>
        <w:t xml:space="preserve"> 2016 – Gallus presents i</w:t>
      </w:r>
      <w:r w:rsidR="002358B0">
        <w:rPr>
          <w:rFonts w:ascii="Arial" w:hAnsi="Arial"/>
          <w:b/>
          <w:sz w:val="28"/>
        </w:rPr>
        <w:t>t</w:t>
      </w:r>
      <w:r w:rsidRPr="00F44E6C">
        <w:rPr>
          <w:rFonts w:ascii="Arial" w:hAnsi="Arial"/>
          <w:b/>
          <w:sz w:val="28"/>
        </w:rPr>
        <w:t xml:space="preserve">s new digital Converting System in Düsseldorf and the world </w:t>
      </w:r>
      <w:proofErr w:type="spellStart"/>
      <w:r w:rsidRPr="00F44E6C">
        <w:rPr>
          <w:rFonts w:ascii="Arial" w:hAnsi="Arial"/>
          <w:b/>
          <w:sz w:val="28"/>
        </w:rPr>
        <w:t>topselller</w:t>
      </w:r>
      <w:proofErr w:type="spellEnd"/>
      <w:r w:rsidRPr="00F44E6C">
        <w:rPr>
          <w:rFonts w:ascii="Arial" w:hAnsi="Arial"/>
          <w:b/>
          <w:sz w:val="28"/>
        </w:rPr>
        <w:t xml:space="preserve"> Gallus ECS 340 at Heidelberg’s Print Media </w:t>
      </w:r>
      <w:proofErr w:type="spellStart"/>
      <w:r w:rsidRPr="00F44E6C">
        <w:rPr>
          <w:rFonts w:ascii="Arial" w:hAnsi="Arial"/>
          <w:b/>
          <w:sz w:val="28"/>
        </w:rPr>
        <w:t>Center</w:t>
      </w:r>
      <w:proofErr w:type="spellEnd"/>
      <w:r w:rsidRPr="00F44E6C">
        <w:rPr>
          <w:rFonts w:ascii="Arial" w:hAnsi="Arial"/>
          <w:b/>
          <w:sz w:val="28"/>
        </w:rPr>
        <w:t xml:space="preserve"> in </w:t>
      </w:r>
      <w:proofErr w:type="spellStart"/>
      <w:r w:rsidRPr="00F44E6C">
        <w:rPr>
          <w:rFonts w:ascii="Arial" w:hAnsi="Arial"/>
          <w:b/>
          <w:sz w:val="28"/>
        </w:rPr>
        <w:t>Wiesloch-Walldorf</w:t>
      </w:r>
      <w:proofErr w:type="spellEnd"/>
      <w:r w:rsidRPr="00F44E6C">
        <w:rPr>
          <w:rFonts w:ascii="Arial" w:hAnsi="Arial"/>
          <w:b/>
          <w:sz w:val="28"/>
        </w:rPr>
        <w:t xml:space="preserve">. </w:t>
      </w:r>
    </w:p>
    <w:p w:rsidR="00F44E6C" w:rsidRPr="00F44E6C" w:rsidRDefault="00F44E6C" w:rsidP="00F44E6C">
      <w:pPr>
        <w:pStyle w:val="HDcopycontent"/>
        <w:tabs>
          <w:tab w:val="left" w:pos="9072"/>
        </w:tabs>
        <w:ind w:right="571"/>
        <w:rPr>
          <w:rFonts w:ascii="Arial" w:hAnsi="Arial"/>
          <w:b/>
          <w:sz w:val="24"/>
          <w:szCs w:val="24"/>
        </w:rPr>
      </w:pPr>
    </w:p>
    <w:p w:rsidR="00F44E6C" w:rsidRPr="006B1A64" w:rsidRDefault="00F44E6C" w:rsidP="00F44E6C">
      <w:pPr>
        <w:pStyle w:val="HDcopycontent"/>
        <w:tabs>
          <w:tab w:val="left" w:pos="8931"/>
        </w:tabs>
        <w:ind w:right="571"/>
        <w:jc w:val="both"/>
        <w:rPr>
          <w:rFonts w:ascii="Arial" w:eastAsia="Times New Roman" w:hAnsi="Arial"/>
          <w:sz w:val="22"/>
          <w:szCs w:val="24"/>
          <w:lang w:val="en-US" w:eastAsia="ar-SA"/>
        </w:rPr>
      </w:pPr>
      <w:r w:rsidRPr="006B1A64">
        <w:rPr>
          <w:rFonts w:ascii="Arial" w:hAnsi="Arial" w:cs="Arial"/>
          <w:i/>
          <w:sz w:val="22"/>
          <w:szCs w:val="22"/>
          <w:lang w:val="en-US" w:eastAsia="ar-SA"/>
        </w:rPr>
        <w:t xml:space="preserve">St. </w:t>
      </w:r>
      <w:proofErr w:type="spellStart"/>
      <w:r w:rsidRPr="006B1A64">
        <w:rPr>
          <w:rFonts w:ascii="Arial" w:hAnsi="Arial" w:cs="Arial"/>
          <w:i/>
          <w:sz w:val="22"/>
          <w:szCs w:val="22"/>
          <w:lang w:val="en-US" w:eastAsia="ar-SA"/>
        </w:rPr>
        <w:t>Gallen</w:t>
      </w:r>
      <w:proofErr w:type="spellEnd"/>
      <w:r>
        <w:rPr>
          <w:rFonts w:ascii="Arial" w:hAnsi="Arial" w:cs="Arial"/>
          <w:i/>
          <w:sz w:val="22"/>
          <w:szCs w:val="22"/>
          <w:lang w:val="en-US" w:eastAsia="ar-SA"/>
        </w:rPr>
        <w:t>, May</w:t>
      </w:r>
      <w:r w:rsidRPr="006B1A64">
        <w:rPr>
          <w:rFonts w:ascii="Arial" w:hAnsi="Arial" w:cs="Arial"/>
          <w:i/>
          <w:sz w:val="22"/>
          <w:szCs w:val="22"/>
          <w:lang w:val="en-US" w:eastAsia="ar-SA"/>
        </w:rPr>
        <w:t xml:space="preserve"> 2016 – </w:t>
      </w:r>
      <w:r w:rsidRPr="006B1A64">
        <w:rPr>
          <w:rFonts w:ascii="Arial" w:eastAsia="Times New Roman" w:hAnsi="Arial"/>
          <w:i/>
          <w:sz w:val="22"/>
          <w:szCs w:val="24"/>
          <w:lang w:val="en-US" w:eastAsia="ar-SA"/>
        </w:rPr>
        <w:t xml:space="preserve">Smart technologies and new digital printing systems for industrial production are opening up completely new opportunities for companies in the print media sector. As part of the </w:t>
      </w:r>
      <w:r w:rsidR="00933185">
        <w:rPr>
          <w:rFonts w:ascii="Arial" w:eastAsia="Times New Roman" w:hAnsi="Arial"/>
          <w:i/>
          <w:sz w:val="22"/>
          <w:szCs w:val="24"/>
          <w:lang w:val="en-US" w:eastAsia="ar-SA"/>
        </w:rPr>
        <w:t>presentation</w:t>
      </w:r>
      <w:r w:rsidRPr="006B1A64">
        <w:rPr>
          <w:rFonts w:ascii="Arial" w:eastAsia="Times New Roman" w:hAnsi="Arial"/>
          <w:i/>
          <w:sz w:val="22"/>
          <w:szCs w:val="24"/>
          <w:lang w:val="en-US" w:eastAsia="ar-SA"/>
        </w:rPr>
        <w:t xml:space="preserve"> of the</w:t>
      </w:r>
      <w:r w:rsidR="00933185">
        <w:rPr>
          <w:rFonts w:ascii="Arial" w:eastAsia="Times New Roman" w:hAnsi="Arial"/>
          <w:i/>
          <w:sz w:val="22"/>
          <w:szCs w:val="24"/>
          <w:lang w:val="en-US" w:eastAsia="ar-SA"/>
        </w:rPr>
        <w:t xml:space="preserve"> new</w:t>
      </w:r>
      <w:r w:rsidRPr="006B1A64">
        <w:rPr>
          <w:rFonts w:ascii="Arial" w:eastAsia="Times New Roman" w:hAnsi="Arial"/>
          <w:i/>
          <w:sz w:val="22"/>
          <w:szCs w:val="24"/>
          <w:lang w:val="en-US" w:eastAsia="ar-SA"/>
        </w:rPr>
        <w:t xml:space="preserve"> digital product portfolio at Heidelberger </w:t>
      </w:r>
      <w:proofErr w:type="spellStart"/>
      <w:r w:rsidRPr="006B1A64">
        <w:rPr>
          <w:rFonts w:ascii="Arial" w:eastAsia="Times New Roman" w:hAnsi="Arial"/>
          <w:i/>
          <w:sz w:val="22"/>
          <w:szCs w:val="24"/>
          <w:lang w:val="en-US" w:eastAsia="ar-SA"/>
        </w:rPr>
        <w:t>Druckmaschinen</w:t>
      </w:r>
      <w:proofErr w:type="spellEnd"/>
      <w:r w:rsidRPr="006B1A64">
        <w:rPr>
          <w:rFonts w:ascii="Arial" w:eastAsia="Times New Roman" w:hAnsi="Arial"/>
          <w:i/>
          <w:sz w:val="22"/>
          <w:szCs w:val="24"/>
          <w:lang w:val="en-US" w:eastAsia="ar-SA"/>
        </w:rPr>
        <w:t xml:space="preserve"> AG (Heidelberg) under the family name "Fire", the digital converting system Gallus DCS 340, developed by Heidelberg/Gallus and Fujifilm, also receives a new name as of </w:t>
      </w:r>
      <w:proofErr w:type="spellStart"/>
      <w:r w:rsidRPr="006B1A64">
        <w:rPr>
          <w:rFonts w:ascii="Arial" w:eastAsia="Times New Roman" w:hAnsi="Arial"/>
          <w:i/>
          <w:sz w:val="22"/>
          <w:szCs w:val="24"/>
          <w:lang w:val="en-US" w:eastAsia="ar-SA"/>
        </w:rPr>
        <w:t>drupa</w:t>
      </w:r>
      <w:proofErr w:type="spellEnd"/>
      <w:r w:rsidRPr="006B1A64">
        <w:rPr>
          <w:rFonts w:ascii="Arial" w:eastAsia="Times New Roman" w:hAnsi="Arial"/>
          <w:i/>
          <w:sz w:val="22"/>
          <w:szCs w:val="24"/>
          <w:lang w:val="en-US" w:eastAsia="ar-SA"/>
        </w:rPr>
        <w:t xml:space="preserve"> 2016: Gallus </w:t>
      </w:r>
      <w:proofErr w:type="spellStart"/>
      <w:r w:rsidRPr="006B1A64">
        <w:rPr>
          <w:rFonts w:ascii="Arial" w:eastAsia="Times New Roman" w:hAnsi="Arial"/>
          <w:i/>
          <w:sz w:val="22"/>
          <w:szCs w:val="24"/>
          <w:lang w:val="en-US" w:eastAsia="ar-SA"/>
        </w:rPr>
        <w:t>Labelfire</w:t>
      </w:r>
      <w:proofErr w:type="spellEnd"/>
      <w:r w:rsidRPr="006B1A64">
        <w:rPr>
          <w:rFonts w:ascii="Arial" w:eastAsia="Times New Roman" w:hAnsi="Arial"/>
          <w:i/>
          <w:sz w:val="22"/>
          <w:szCs w:val="24"/>
          <w:lang w:val="en-US" w:eastAsia="ar-SA"/>
        </w:rPr>
        <w:t xml:space="preserve"> 340.</w:t>
      </w:r>
    </w:p>
    <w:p w:rsidR="00F44E6C" w:rsidRPr="00F35469" w:rsidRDefault="00F44E6C" w:rsidP="00F44E6C">
      <w:pPr>
        <w:pStyle w:val="HDcopycontent"/>
        <w:tabs>
          <w:tab w:val="left" w:pos="9356"/>
        </w:tabs>
        <w:ind w:right="571"/>
        <w:jc w:val="both"/>
        <w:rPr>
          <w:rFonts w:ascii="Arial" w:eastAsia="Times New Roman" w:hAnsi="Arial"/>
          <w:i/>
          <w:sz w:val="22"/>
          <w:szCs w:val="22"/>
          <w:lang w:val="en-US" w:eastAsia="ar-SA"/>
        </w:rPr>
      </w:pPr>
    </w:p>
    <w:p w:rsidR="00F44E6C" w:rsidRPr="00F35469" w:rsidRDefault="00F44E6C" w:rsidP="00F44E6C">
      <w:pPr>
        <w:tabs>
          <w:tab w:val="left" w:pos="8931"/>
        </w:tabs>
        <w:suppressAutoHyphens w:val="0"/>
        <w:spacing w:line="360" w:lineRule="auto"/>
        <w:ind w:right="479"/>
        <w:rPr>
          <w:rFonts w:ascii="Arial" w:hAnsi="Arial" w:cs="Arial"/>
          <w:sz w:val="22"/>
          <w:szCs w:val="22"/>
        </w:rPr>
      </w:pPr>
      <w:r w:rsidRPr="006B1A64">
        <w:rPr>
          <w:rFonts w:ascii="Arial" w:hAnsi="Arial" w:cs="Arial"/>
          <w:sz w:val="22"/>
          <w:szCs w:val="22"/>
          <w:lang w:val="en-US"/>
        </w:rPr>
        <w:t xml:space="preserve">This digital inline converting system was already successfully launched at </w:t>
      </w:r>
      <w:proofErr w:type="spellStart"/>
      <w:r w:rsidRPr="006B1A64">
        <w:rPr>
          <w:rFonts w:ascii="Arial" w:hAnsi="Arial" w:cs="Arial"/>
          <w:sz w:val="22"/>
          <w:szCs w:val="22"/>
          <w:lang w:val="en-US"/>
        </w:rPr>
        <w:t>Labelexpo</w:t>
      </w:r>
      <w:proofErr w:type="spellEnd"/>
      <w:r w:rsidRPr="006B1A64">
        <w:rPr>
          <w:rFonts w:ascii="Arial" w:hAnsi="Arial" w:cs="Arial"/>
          <w:sz w:val="22"/>
          <w:szCs w:val="22"/>
          <w:lang w:val="en-US"/>
        </w:rPr>
        <w:t xml:space="preserve"> 2015 in Brussels. Gallus </w:t>
      </w:r>
      <w:proofErr w:type="spellStart"/>
      <w:r w:rsidRPr="006B1A64">
        <w:rPr>
          <w:rFonts w:ascii="Arial" w:hAnsi="Arial" w:cs="Arial"/>
          <w:sz w:val="22"/>
          <w:szCs w:val="22"/>
          <w:lang w:val="en-US"/>
        </w:rPr>
        <w:t>Labelfire</w:t>
      </w:r>
      <w:proofErr w:type="spellEnd"/>
      <w:r w:rsidRPr="006B1A64">
        <w:rPr>
          <w:rFonts w:ascii="Arial" w:hAnsi="Arial" w:cs="Arial"/>
          <w:sz w:val="22"/>
          <w:szCs w:val="22"/>
          <w:lang w:val="en-US"/>
        </w:rPr>
        <w:t xml:space="preserve"> 340 is the first-ever, modular, digital converting system from Heidelberg and Gallus – an inkjet printing module integrated into a Gallus machine platform, which combines the latest digital printing technology with the benefits of conventional printing </w:t>
      </w:r>
      <w:proofErr w:type="gramStart"/>
      <w:r w:rsidRPr="006B1A64">
        <w:rPr>
          <w:rFonts w:ascii="Arial" w:hAnsi="Arial" w:cs="Arial"/>
          <w:sz w:val="22"/>
          <w:szCs w:val="22"/>
          <w:lang w:val="en-US"/>
        </w:rPr>
        <w:t>and</w:t>
      </w:r>
      <w:proofErr w:type="gramEnd"/>
      <w:r w:rsidRPr="006B1A64">
        <w:rPr>
          <w:rFonts w:ascii="Arial" w:hAnsi="Arial" w:cs="Arial"/>
          <w:sz w:val="22"/>
          <w:szCs w:val="22"/>
          <w:lang w:val="en-US"/>
        </w:rPr>
        <w:t xml:space="preserve"> further processing technology. This new machine system – developed between Heidelberg/Gallus and Fujifilm, the leader in inkjet technology – sets new standards in label printing in terms of quality, short-run production efficiency and scope for customization.</w:t>
      </w:r>
      <w:r w:rsidRPr="00F35469">
        <w:rPr>
          <w:rFonts w:ascii="Arial" w:hAnsi="Arial" w:cs="Arial"/>
          <w:sz w:val="22"/>
          <w:szCs w:val="22"/>
        </w:rPr>
        <w:t xml:space="preserve"> A native resolution of 1200 dpi delivers print quality that is unmatched in UV inkjet printing today</w:t>
      </w:r>
      <w:r>
        <w:rPr>
          <w:rFonts w:ascii="Arial" w:hAnsi="Arial" w:cs="Arial"/>
          <w:sz w:val="22"/>
          <w:szCs w:val="22"/>
        </w:rPr>
        <w:t xml:space="preserve">. Together with the maximum speed of 50 m/min, regardless </w:t>
      </w:r>
      <w:r w:rsidR="009F4146">
        <w:rPr>
          <w:rFonts w:ascii="Arial" w:hAnsi="Arial" w:cs="Arial"/>
          <w:sz w:val="22"/>
          <w:szCs w:val="22"/>
        </w:rPr>
        <w:t xml:space="preserve">the size of the label or </w:t>
      </w:r>
      <w:r>
        <w:rPr>
          <w:rFonts w:ascii="Arial" w:hAnsi="Arial" w:cs="Arial"/>
          <w:sz w:val="22"/>
          <w:szCs w:val="22"/>
        </w:rPr>
        <w:t xml:space="preserve">how many of the eight </w:t>
      </w:r>
      <w:proofErr w:type="spellStart"/>
      <w:r>
        <w:rPr>
          <w:rFonts w:ascii="Arial" w:hAnsi="Arial" w:cs="Arial"/>
          <w:sz w:val="22"/>
          <w:szCs w:val="22"/>
        </w:rPr>
        <w:t>colors</w:t>
      </w:r>
      <w:proofErr w:type="spellEnd"/>
      <w:r>
        <w:rPr>
          <w:rFonts w:ascii="Arial" w:hAnsi="Arial" w:cs="Arial"/>
          <w:sz w:val="22"/>
          <w:szCs w:val="22"/>
        </w:rPr>
        <w:t xml:space="preserve"> are in </w:t>
      </w:r>
      <w:proofErr w:type="gramStart"/>
      <w:r>
        <w:rPr>
          <w:rFonts w:ascii="Arial" w:hAnsi="Arial" w:cs="Arial"/>
          <w:sz w:val="22"/>
          <w:szCs w:val="22"/>
        </w:rPr>
        <w:t>use,</w:t>
      </w:r>
      <w:proofErr w:type="gramEnd"/>
      <w:r>
        <w:rPr>
          <w:rFonts w:ascii="Arial" w:hAnsi="Arial" w:cs="Arial"/>
          <w:sz w:val="22"/>
          <w:szCs w:val="22"/>
        </w:rPr>
        <w:t xml:space="preserve"> this digital converting system is predestined for the efficient production of short runs, versioning and individualization.</w:t>
      </w:r>
    </w:p>
    <w:p w:rsidR="00F44E6C" w:rsidRDefault="00F44E6C" w:rsidP="00F44E6C">
      <w:pPr>
        <w:tabs>
          <w:tab w:val="left" w:pos="8647"/>
        </w:tabs>
        <w:spacing w:line="360" w:lineRule="auto"/>
        <w:ind w:right="1188"/>
        <w:jc w:val="both"/>
        <w:rPr>
          <w:rFonts w:ascii="Arial" w:hAnsi="Arial"/>
          <w:sz w:val="22"/>
          <w:lang w:val="en-US"/>
        </w:rPr>
      </w:pPr>
    </w:p>
    <w:p w:rsidR="00F44E6C" w:rsidRDefault="00F44E6C" w:rsidP="00F44E6C">
      <w:pPr>
        <w:tabs>
          <w:tab w:val="left" w:pos="8647"/>
        </w:tabs>
        <w:spacing w:line="360" w:lineRule="auto"/>
        <w:ind w:right="1188"/>
        <w:jc w:val="both"/>
        <w:rPr>
          <w:rFonts w:ascii="Arial" w:hAnsi="Arial"/>
          <w:b/>
          <w:lang w:val="en-US"/>
        </w:rPr>
      </w:pPr>
      <w:r>
        <w:rPr>
          <w:rFonts w:ascii="Arial" w:hAnsi="Arial"/>
          <w:sz w:val="22"/>
          <w:lang w:val="en-US"/>
        </w:rPr>
        <w:t xml:space="preserve">The unique, shaped inkjet print head also makes it possible to achieve seamless head stitching, resulting in a smooth print across the entire web. In addition to this superior inkjet technology, the Gallus </w:t>
      </w:r>
      <w:proofErr w:type="spellStart"/>
      <w:r w:rsidR="009F4146">
        <w:rPr>
          <w:rFonts w:ascii="Arial" w:hAnsi="Arial"/>
          <w:sz w:val="22"/>
          <w:lang w:val="en-US"/>
        </w:rPr>
        <w:t>Labelfire</w:t>
      </w:r>
      <w:proofErr w:type="spellEnd"/>
      <w:r>
        <w:rPr>
          <w:rFonts w:ascii="Arial" w:hAnsi="Arial"/>
          <w:sz w:val="22"/>
          <w:lang w:val="en-US"/>
        </w:rPr>
        <w:t xml:space="preserve"> 340 also has conventional converting modules taken from the Gallus ECS 340, which is tried and tested a hundred times over. The Gallus </w:t>
      </w:r>
      <w:proofErr w:type="spellStart"/>
      <w:r w:rsidR="009F4146">
        <w:rPr>
          <w:rFonts w:ascii="Arial" w:hAnsi="Arial"/>
          <w:sz w:val="22"/>
          <w:lang w:val="en-US"/>
        </w:rPr>
        <w:t>Labelfire</w:t>
      </w:r>
      <w:proofErr w:type="spellEnd"/>
      <w:r>
        <w:rPr>
          <w:rFonts w:ascii="Arial" w:hAnsi="Arial"/>
          <w:sz w:val="22"/>
          <w:lang w:val="en-US"/>
        </w:rPr>
        <w:t xml:space="preserve"> 340’s user-friendly HMI, which controls both conventional and digital </w:t>
      </w:r>
      <w:r>
        <w:rPr>
          <w:rFonts w:ascii="Arial" w:hAnsi="Arial"/>
          <w:sz w:val="22"/>
          <w:lang w:val="en-US"/>
        </w:rPr>
        <w:lastRenderedPageBreak/>
        <w:t xml:space="preserve">modules, ensures that label printers manage and control their entire machine system with the same operating philosophy. </w:t>
      </w:r>
    </w:p>
    <w:p w:rsidR="00F44E6C" w:rsidRDefault="00F44E6C" w:rsidP="00F44E6C">
      <w:pPr>
        <w:tabs>
          <w:tab w:val="left" w:pos="8931"/>
        </w:tabs>
        <w:suppressAutoHyphens w:val="0"/>
        <w:spacing w:line="360" w:lineRule="auto"/>
        <w:ind w:right="479"/>
        <w:rPr>
          <w:rFonts w:ascii="Arial" w:hAnsi="Arial" w:cs="Arial"/>
          <w:sz w:val="22"/>
          <w:szCs w:val="22"/>
        </w:rPr>
      </w:pPr>
    </w:p>
    <w:p w:rsidR="00F44E6C" w:rsidRPr="006B1A64" w:rsidRDefault="00F44E6C" w:rsidP="00F44E6C">
      <w:pPr>
        <w:tabs>
          <w:tab w:val="left" w:pos="8931"/>
        </w:tabs>
        <w:suppressAutoHyphens w:val="0"/>
        <w:spacing w:line="360" w:lineRule="auto"/>
        <w:ind w:right="479"/>
        <w:rPr>
          <w:rFonts w:ascii="Arial" w:hAnsi="Arial" w:cs="Arial"/>
          <w:sz w:val="22"/>
          <w:szCs w:val="22"/>
          <w:lang w:val="en-US"/>
        </w:rPr>
      </w:pPr>
      <w:r w:rsidRPr="006B1A64">
        <w:rPr>
          <w:rFonts w:ascii="Arial" w:hAnsi="Arial" w:cs="Arial"/>
          <w:sz w:val="22"/>
          <w:szCs w:val="22"/>
          <w:lang w:val="en-US"/>
        </w:rPr>
        <w:t xml:space="preserve">By combining the strengths of digital printing with an inline finishing process that has been specially optimized for digital printing, the Gallus </w:t>
      </w:r>
      <w:proofErr w:type="spellStart"/>
      <w:r w:rsidRPr="006B1A64">
        <w:rPr>
          <w:rFonts w:ascii="Arial" w:hAnsi="Arial" w:cs="Arial"/>
          <w:sz w:val="22"/>
          <w:szCs w:val="22"/>
          <w:lang w:val="en-US"/>
        </w:rPr>
        <w:t>Labelfire</w:t>
      </w:r>
      <w:proofErr w:type="spellEnd"/>
      <w:r w:rsidRPr="006B1A64">
        <w:rPr>
          <w:rFonts w:ascii="Arial" w:hAnsi="Arial" w:cs="Arial"/>
          <w:sz w:val="22"/>
          <w:szCs w:val="22"/>
          <w:lang w:val="en-US"/>
        </w:rPr>
        <w:t xml:space="preserve"> gives users the chance to varnish, embellish and further process labels inline – from the roll to the finished die-cut label in a single production operation. The whole system is integrated into Heidelberg’s print media workflow </w:t>
      </w:r>
      <w:proofErr w:type="spellStart"/>
      <w:r w:rsidRPr="006B1A64">
        <w:rPr>
          <w:rFonts w:ascii="Arial" w:hAnsi="Arial" w:cs="Arial"/>
          <w:sz w:val="22"/>
          <w:szCs w:val="22"/>
          <w:lang w:val="en-US"/>
        </w:rPr>
        <w:t>Prinect</w:t>
      </w:r>
      <w:proofErr w:type="spellEnd"/>
      <w:r w:rsidRPr="006B1A64">
        <w:rPr>
          <w:rFonts w:ascii="Arial" w:hAnsi="Arial" w:cs="Arial"/>
          <w:sz w:val="22"/>
          <w:szCs w:val="22"/>
          <w:lang w:val="en-US"/>
        </w:rPr>
        <w:t xml:space="preserve"> and could therefore </w:t>
      </w:r>
      <w:r>
        <w:rPr>
          <w:rFonts w:ascii="Arial" w:hAnsi="Arial" w:cs="Arial"/>
          <w:sz w:val="22"/>
          <w:szCs w:val="22"/>
          <w:lang w:val="en-US"/>
        </w:rPr>
        <w:t>support users to run a Smart Print Shop.</w:t>
      </w:r>
    </w:p>
    <w:p w:rsidR="00F44E6C" w:rsidRDefault="00F44E6C" w:rsidP="00F44E6C">
      <w:pPr>
        <w:pStyle w:val="HDcopycontent"/>
        <w:tabs>
          <w:tab w:val="left" w:pos="9356"/>
        </w:tabs>
        <w:ind w:right="571"/>
        <w:jc w:val="both"/>
        <w:rPr>
          <w:rFonts w:ascii="Arial" w:eastAsia="Times New Roman" w:hAnsi="Arial"/>
          <w:sz w:val="22"/>
          <w:szCs w:val="24"/>
          <w:lang w:val="en-US" w:eastAsia="ar-SA"/>
        </w:rPr>
      </w:pPr>
    </w:p>
    <w:p w:rsidR="00F44E6C" w:rsidRPr="00020936" w:rsidRDefault="00F44E6C" w:rsidP="00F44E6C">
      <w:pPr>
        <w:pStyle w:val="HDcopycontent"/>
        <w:tabs>
          <w:tab w:val="left" w:pos="9356"/>
        </w:tabs>
        <w:ind w:right="571"/>
        <w:jc w:val="both"/>
        <w:rPr>
          <w:rFonts w:ascii="Arial" w:eastAsia="Times New Roman" w:hAnsi="Arial"/>
          <w:sz w:val="22"/>
          <w:szCs w:val="24"/>
          <w:lang w:val="en-US" w:eastAsia="ar-SA"/>
        </w:rPr>
      </w:pPr>
      <w:r>
        <w:rPr>
          <w:rFonts w:ascii="Arial" w:hAnsi="Arial" w:cs="Arial"/>
          <w:sz w:val="22"/>
          <w:szCs w:val="22"/>
          <w:lang w:val="en-US"/>
        </w:rPr>
        <w:t>Coinciding with</w:t>
      </w:r>
      <w:r w:rsidRPr="006B1A64">
        <w:rPr>
          <w:rFonts w:ascii="Arial" w:hAnsi="Arial" w:cs="Arial"/>
          <w:sz w:val="22"/>
          <w:szCs w:val="22"/>
          <w:lang w:val="en-US"/>
        </w:rPr>
        <w:t xml:space="preserve"> </w:t>
      </w:r>
      <w:proofErr w:type="spellStart"/>
      <w:r w:rsidRPr="006B1A64">
        <w:rPr>
          <w:rFonts w:ascii="Arial" w:hAnsi="Arial" w:cs="Arial"/>
          <w:sz w:val="22"/>
          <w:szCs w:val="22"/>
          <w:lang w:val="en-US"/>
        </w:rPr>
        <w:t>drupa</w:t>
      </w:r>
      <w:proofErr w:type="spellEnd"/>
      <w:r w:rsidRPr="006B1A64">
        <w:rPr>
          <w:rFonts w:ascii="Arial" w:hAnsi="Arial" w:cs="Arial"/>
          <w:sz w:val="22"/>
          <w:szCs w:val="22"/>
          <w:lang w:val="en-US"/>
        </w:rPr>
        <w:t xml:space="preserve"> in Dusseldorf, Heidelberg will also </w:t>
      </w:r>
      <w:r>
        <w:rPr>
          <w:rFonts w:ascii="Arial" w:hAnsi="Arial" w:cs="Arial"/>
          <w:sz w:val="22"/>
          <w:szCs w:val="22"/>
          <w:lang w:val="en-US"/>
        </w:rPr>
        <w:t xml:space="preserve">extend its </w:t>
      </w:r>
      <w:proofErr w:type="spellStart"/>
      <w:r w:rsidRPr="006B1A64">
        <w:rPr>
          <w:rFonts w:ascii="Arial" w:hAnsi="Arial" w:cs="Arial"/>
          <w:sz w:val="22"/>
          <w:szCs w:val="22"/>
          <w:lang w:val="en-US"/>
        </w:rPr>
        <w:t>drupa</w:t>
      </w:r>
      <w:proofErr w:type="spellEnd"/>
      <w:r w:rsidRPr="006B1A64">
        <w:rPr>
          <w:rFonts w:ascii="Arial" w:hAnsi="Arial" w:cs="Arial"/>
          <w:sz w:val="22"/>
          <w:szCs w:val="22"/>
          <w:lang w:val="en-US"/>
        </w:rPr>
        <w:t xml:space="preserve"> </w:t>
      </w:r>
      <w:r>
        <w:rPr>
          <w:rFonts w:ascii="Arial" w:hAnsi="Arial" w:cs="Arial"/>
          <w:sz w:val="22"/>
          <w:szCs w:val="22"/>
          <w:lang w:val="en-US"/>
        </w:rPr>
        <w:t>events to</w:t>
      </w:r>
      <w:r w:rsidRPr="006B1A64">
        <w:rPr>
          <w:rFonts w:ascii="Arial" w:hAnsi="Arial" w:cs="Arial"/>
          <w:sz w:val="22"/>
          <w:szCs w:val="22"/>
          <w:lang w:val="en-US"/>
        </w:rPr>
        <w:t xml:space="preserve"> its Print Media centers for </w:t>
      </w:r>
      <w:r>
        <w:rPr>
          <w:rFonts w:ascii="Arial" w:hAnsi="Arial" w:cs="Arial"/>
          <w:sz w:val="22"/>
          <w:szCs w:val="22"/>
          <w:lang w:val="en-US"/>
        </w:rPr>
        <w:t>p</w:t>
      </w:r>
      <w:r w:rsidRPr="006B1A64">
        <w:rPr>
          <w:rFonts w:ascii="Arial" w:hAnsi="Arial" w:cs="Arial"/>
          <w:sz w:val="22"/>
          <w:szCs w:val="22"/>
          <w:lang w:val="en-US"/>
        </w:rPr>
        <w:t xml:space="preserve">ackaging and </w:t>
      </w:r>
      <w:r>
        <w:rPr>
          <w:rFonts w:ascii="Arial" w:hAnsi="Arial" w:cs="Arial"/>
          <w:sz w:val="22"/>
          <w:szCs w:val="22"/>
          <w:lang w:val="en-US"/>
        </w:rPr>
        <w:t>c</w:t>
      </w:r>
      <w:r w:rsidRPr="006B1A64">
        <w:rPr>
          <w:rFonts w:ascii="Arial" w:hAnsi="Arial" w:cs="Arial"/>
          <w:sz w:val="22"/>
          <w:szCs w:val="22"/>
          <w:lang w:val="en-US"/>
        </w:rPr>
        <w:t>ommercial printing at the compan</w:t>
      </w:r>
      <w:r>
        <w:rPr>
          <w:rFonts w:ascii="Arial" w:hAnsi="Arial" w:cs="Arial"/>
          <w:sz w:val="22"/>
          <w:szCs w:val="22"/>
          <w:lang w:val="en-US"/>
        </w:rPr>
        <w:t>y’s</w:t>
      </w:r>
      <w:r w:rsidRPr="006B1A64">
        <w:rPr>
          <w:rFonts w:ascii="Arial" w:hAnsi="Arial" w:cs="Arial"/>
          <w:sz w:val="22"/>
          <w:szCs w:val="22"/>
          <w:lang w:val="en-US"/>
        </w:rPr>
        <w:t xml:space="preserve"> factory in </w:t>
      </w:r>
      <w:proofErr w:type="spellStart"/>
      <w:r w:rsidRPr="006B1A64">
        <w:rPr>
          <w:rFonts w:ascii="Arial" w:hAnsi="Arial" w:cs="Arial"/>
          <w:sz w:val="22"/>
          <w:szCs w:val="22"/>
          <w:lang w:val="en-US"/>
        </w:rPr>
        <w:t>Wiesloch-Walldorf</w:t>
      </w:r>
      <w:proofErr w:type="spellEnd"/>
      <w:r w:rsidRPr="006B1A64">
        <w:rPr>
          <w:rFonts w:ascii="Arial" w:hAnsi="Arial" w:cs="Arial"/>
          <w:sz w:val="22"/>
          <w:szCs w:val="22"/>
          <w:lang w:val="en-US"/>
        </w:rPr>
        <w:t xml:space="preserve">. There Heidelberg will show its full product portfolio in over 10,000 square meters </w:t>
      </w:r>
      <w:r>
        <w:rPr>
          <w:rFonts w:ascii="Arial" w:hAnsi="Arial" w:cs="Arial"/>
          <w:sz w:val="22"/>
          <w:szCs w:val="22"/>
          <w:lang w:val="en-US"/>
        </w:rPr>
        <w:t xml:space="preserve">of exhibit space, </w:t>
      </w:r>
      <w:r w:rsidRPr="006B1A64">
        <w:rPr>
          <w:rFonts w:ascii="Arial" w:hAnsi="Arial" w:cs="Arial"/>
          <w:sz w:val="22"/>
          <w:szCs w:val="22"/>
          <w:lang w:val="en-US"/>
        </w:rPr>
        <w:t>and visitors will also find the world's most successful and best-selling narrow</w:t>
      </w:r>
      <w:r>
        <w:rPr>
          <w:rFonts w:ascii="Arial" w:hAnsi="Arial" w:cs="Arial"/>
          <w:sz w:val="22"/>
          <w:szCs w:val="22"/>
          <w:lang w:val="en-US"/>
        </w:rPr>
        <w:t>-</w:t>
      </w:r>
      <w:r w:rsidRPr="006B1A64">
        <w:rPr>
          <w:rFonts w:ascii="Arial" w:hAnsi="Arial" w:cs="Arial"/>
          <w:sz w:val="22"/>
          <w:szCs w:val="22"/>
          <w:lang w:val="en-US"/>
        </w:rPr>
        <w:t>web label</w:t>
      </w:r>
      <w:r>
        <w:rPr>
          <w:rFonts w:ascii="Arial" w:hAnsi="Arial" w:cs="Arial"/>
          <w:sz w:val="22"/>
          <w:szCs w:val="22"/>
          <w:lang w:val="en-US"/>
        </w:rPr>
        <w:t xml:space="preserve"> </w:t>
      </w:r>
      <w:r w:rsidRPr="006B1A64">
        <w:rPr>
          <w:rFonts w:ascii="Arial" w:hAnsi="Arial" w:cs="Arial"/>
          <w:sz w:val="22"/>
          <w:szCs w:val="22"/>
          <w:lang w:val="en-US"/>
        </w:rPr>
        <w:t>press – the Gallus ECS 340</w:t>
      </w:r>
      <w:r>
        <w:rPr>
          <w:rFonts w:ascii="Arial" w:hAnsi="Arial" w:cs="Arial"/>
          <w:sz w:val="22"/>
          <w:szCs w:val="22"/>
          <w:lang w:val="en-US"/>
        </w:rPr>
        <w:t xml:space="preserve"> – </w:t>
      </w:r>
      <w:r w:rsidRPr="006B1A64">
        <w:rPr>
          <w:rFonts w:ascii="Arial" w:hAnsi="Arial" w:cs="Arial"/>
          <w:sz w:val="22"/>
          <w:szCs w:val="22"/>
          <w:lang w:val="en-US"/>
        </w:rPr>
        <w:t>there in hall 6.</w:t>
      </w:r>
    </w:p>
    <w:p w:rsidR="00F44E6C" w:rsidRPr="00020936" w:rsidRDefault="00F44E6C" w:rsidP="00F44E6C">
      <w:pPr>
        <w:pStyle w:val="HDcopycontent"/>
        <w:tabs>
          <w:tab w:val="left" w:pos="9356"/>
        </w:tabs>
        <w:ind w:right="571"/>
        <w:jc w:val="both"/>
        <w:rPr>
          <w:rFonts w:ascii="Arial" w:eastAsia="Times New Roman" w:hAnsi="Arial"/>
          <w:sz w:val="22"/>
          <w:szCs w:val="24"/>
          <w:lang w:val="en-US" w:eastAsia="ar-SA"/>
        </w:rPr>
      </w:pPr>
      <w:r w:rsidRPr="00020936">
        <w:rPr>
          <w:rFonts w:ascii="Arial" w:eastAsia="Times New Roman" w:hAnsi="Arial"/>
          <w:sz w:val="22"/>
          <w:szCs w:val="24"/>
          <w:lang w:val="en-US" w:eastAsia="ar-SA"/>
        </w:rPr>
        <w:t xml:space="preserve">Since its launch, the Gallus ECS 340 has been the top-selling label printing machine with short web path sold over 330 times all over the world. Installing the new high-performance matrix stripper gives the Gallus ECS 340 an additional feature that further boosts this machine’s productivity and cost efficiency. The new, innovative </w:t>
      </w:r>
      <w:proofErr w:type="gramStart"/>
      <w:r w:rsidRPr="00020936">
        <w:rPr>
          <w:rFonts w:ascii="Arial" w:eastAsia="Times New Roman" w:hAnsi="Arial"/>
          <w:sz w:val="22"/>
          <w:szCs w:val="24"/>
          <w:lang w:val="en-US" w:eastAsia="ar-SA"/>
        </w:rPr>
        <w:t>functions of this matrix stripper enables</w:t>
      </w:r>
      <w:proofErr w:type="gramEnd"/>
      <w:r w:rsidRPr="00020936">
        <w:rPr>
          <w:rFonts w:ascii="Arial" w:eastAsia="Times New Roman" w:hAnsi="Arial"/>
          <w:sz w:val="22"/>
          <w:szCs w:val="24"/>
          <w:lang w:val="en-US" w:eastAsia="ar-SA"/>
        </w:rPr>
        <w:t xml:space="preserve"> the machine system to produce even complex die cuts at maximum speed. Additionally, the Gallus ECS 340 machine system is convincing with its new UV flexographic printing unit with even better performance. </w:t>
      </w:r>
    </w:p>
    <w:p w:rsidR="00F44E6C" w:rsidRPr="00020936" w:rsidRDefault="00F44E6C" w:rsidP="00F44E6C">
      <w:pPr>
        <w:pStyle w:val="HDcopycontent"/>
        <w:tabs>
          <w:tab w:val="left" w:pos="9356"/>
        </w:tabs>
        <w:ind w:right="571"/>
        <w:jc w:val="both"/>
        <w:rPr>
          <w:rFonts w:ascii="Arial" w:eastAsia="Times New Roman" w:hAnsi="Arial"/>
          <w:sz w:val="22"/>
          <w:szCs w:val="24"/>
          <w:lang w:val="en-US" w:eastAsia="ar-SA"/>
        </w:rPr>
      </w:pPr>
    </w:p>
    <w:p w:rsidR="00F44E6C" w:rsidRDefault="00F44E6C" w:rsidP="00F44E6C">
      <w:pPr>
        <w:suppressAutoHyphens w:val="0"/>
        <w:spacing w:after="200" w:line="276" w:lineRule="auto"/>
        <w:rPr>
          <w:rFonts w:ascii="Arial" w:hAnsi="Arial"/>
          <w:sz w:val="22"/>
          <w:lang w:val="en-US"/>
        </w:rPr>
      </w:pPr>
      <w:r>
        <w:rPr>
          <w:rFonts w:ascii="Arial" w:hAnsi="Arial"/>
          <w:sz w:val="22"/>
          <w:lang w:val="en-US"/>
        </w:rPr>
        <w:br w:type="page"/>
      </w:r>
    </w:p>
    <w:p w:rsidR="00F44E6C" w:rsidRPr="00020936" w:rsidRDefault="00F44E6C" w:rsidP="00F44E6C">
      <w:pPr>
        <w:tabs>
          <w:tab w:val="left" w:pos="8647"/>
          <w:tab w:val="left" w:pos="8931"/>
        </w:tabs>
        <w:spacing w:line="276" w:lineRule="auto"/>
        <w:ind w:right="621"/>
        <w:jc w:val="both"/>
        <w:rPr>
          <w:rFonts w:ascii="Arial" w:hAnsi="Arial"/>
          <w:sz w:val="22"/>
          <w:lang w:val="en-US"/>
        </w:rPr>
      </w:pPr>
    </w:p>
    <w:p w:rsidR="00F44E6C" w:rsidRPr="006B1A64" w:rsidRDefault="00F44E6C" w:rsidP="00F44E6C">
      <w:pPr>
        <w:tabs>
          <w:tab w:val="left" w:pos="8647"/>
          <w:tab w:val="left" w:pos="8931"/>
        </w:tabs>
        <w:spacing w:line="276" w:lineRule="auto"/>
        <w:ind w:right="621"/>
        <w:jc w:val="both"/>
        <w:rPr>
          <w:rFonts w:ascii="Arial" w:hAnsi="Arial"/>
          <w:sz w:val="22"/>
          <w:lang w:val="en-US"/>
        </w:rPr>
      </w:pPr>
      <w:r w:rsidRPr="006B1A64">
        <w:rPr>
          <w:rFonts w:ascii="Arial" w:hAnsi="Arial"/>
          <w:b/>
          <w:sz w:val="22"/>
          <w:lang w:val="en-US"/>
        </w:rPr>
        <w:t>Captions:</w:t>
      </w:r>
    </w:p>
    <w:p w:rsidR="00F44E6C" w:rsidRPr="006B1A64" w:rsidRDefault="00F44E6C" w:rsidP="00F44E6C">
      <w:pPr>
        <w:tabs>
          <w:tab w:val="left" w:pos="8931"/>
        </w:tabs>
        <w:spacing w:line="360" w:lineRule="auto"/>
        <w:jc w:val="both"/>
        <w:rPr>
          <w:rFonts w:ascii="Arial" w:hAnsi="Arial"/>
          <w:sz w:val="22"/>
          <w:lang w:val="en-US"/>
        </w:rPr>
      </w:pPr>
      <w:r w:rsidRPr="006B1A64">
        <w:rPr>
          <w:noProof/>
          <w:lang w:val="de-CH" w:eastAsia="de-CH" w:bidi="ar-SA"/>
        </w:rPr>
        <w:drawing>
          <wp:inline distT="0" distB="0" distL="0" distR="0" wp14:anchorId="3F970EC0" wp14:editId="211DA6FB">
            <wp:extent cx="4733925" cy="2663796"/>
            <wp:effectExtent l="0" t="0" r="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7904"/>
                    <a:stretch/>
                  </pic:blipFill>
                  <pic:spPr bwMode="auto">
                    <a:xfrm>
                      <a:off x="0" y="0"/>
                      <a:ext cx="4739970" cy="2667198"/>
                    </a:xfrm>
                    <a:prstGeom prst="rect">
                      <a:avLst/>
                    </a:prstGeom>
                    <a:ln>
                      <a:noFill/>
                    </a:ln>
                    <a:extLst>
                      <a:ext uri="{53640926-AAD7-44D8-BBD7-CCE9431645EC}">
                        <a14:shadowObscured xmlns:a14="http://schemas.microsoft.com/office/drawing/2010/main"/>
                      </a:ext>
                    </a:extLst>
                  </pic:spPr>
                </pic:pic>
              </a:graphicData>
            </a:graphic>
          </wp:inline>
        </w:drawing>
      </w:r>
    </w:p>
    <w:p w:rsidR="00F44E6C" w:rsidRPr="006B1A64" w:rsidRDefault="00F44E6C" w:rsidP="00F44E6C">
      <w:pPr>
        <w:tabs>
          <w:tab w:val="left" w:pos="8931"/>
        </w:tabs>
        <w:spacing w:line="360" w:lineRule="auto"/>
        <w:ind w:right="621"/>
        <w:jc w:val="both"/>
        <w:rPr>
          <w:rFonts w:ascii="Arial" w:hAnsi="Arial" w:cs="Arial"/>
          <w:i/>
          <w:sz w:val="22"/>
          <w:szCs w:val="22"/>
          <w:lang w:val="en-US"/>
        </w:rPr>
      </w:pPr>
      <w:r w:rsidRPr="006B1A64">
        <w:rPr>
          <w:rFonts w:ascii="Arial" w:hAnsi="Arial" w:cs="Arial"/>
          <w:i/>
          <w:sz w:val="22"/>
          <w:szCs w:val="22"/>
          <w:lang w:val="en-US"/>
        </w:rPr>
        <w:t>Figure 1 (Gallus_Labelfire340_links.jpg)</w:t>
      </w:r>
    </w:p>
    <w:p w:rsidR="00F44E6C" w:rsidRPr="006B1A64" w:rsidRDefault="00F44E6C" w:rsidP="00F44E6C">
      <w:pPr>
        <w:tabs>
          <w:tab w:val="left" w:pos="8647"/>
          <w:tab w:val="left" w:pos="8931"/>
        </w:tabs>
        <w:spacing w:line="276" w:lineRule="auto"/>
        <w:ind w:right="621"/>
        <w:jc w:val="both"/>
        <w:rPr>
          <w:rFonts w:ascii="Arial" w:hAnsi="Arial" w:cs="Arial"/>
          <w:i/>
          <w:sz w:val="22"/>
          <w:szCs w:val="22"/>
          <w:lang w:val="en-US"/>
        </w:rPr>
      </w:pPr>
      <w:r w:rsidRPr="006B1A64">
        <w:rPr>
          <w:rFonts w:ascii="Arial" w:hAnsi="Arial" w:cs="Arial"/>
          <w:i/>
          <w:sz w:val="22"/>
          <w:szCs w:val="22"/>
          <w:lang w:val="en-US"/>
        </w:rPr>
        <w:t xml:space="preserve">The new Gallus </w:t>
      </w:r>
      <w:proofErr w:type="spellStart"/>
      <w:r w:rsidRPr="006B1A64">
        <w:rPr>
          <w:rFonts w:ascii="Arial" w:hAnsi="Arial" w:cs="Arial"/>
          <w:i/>
          <w:sz w:val="22"/>
          <w:szCs w:val="22"/>
          <w:lang w:val="en-US"/>
        </w:rPr>
        <w:t>Labelfire</w:t>
      </w:r>
      <w:proofErr w:type="spellEnd"/>
      <w:r w:rsidRPr="006B1A64">
        <w:rPr>
          <w:rFonts w:ascii="Arial" w:hAnsi="Arial" w:cs="Arial"/>
          <w:i/>
          <w:sz w:val="22"/>
          <w:szCs w:val="22"/>
          <w:lang w:val="en-US"/>
        </w:rPr>
        <w:t xml:space="preserve"> 340 offers </w:t>
      </w:r>
      <w:r>
        <w:rPr>
          <w:rFonts w:ascii="Arial" w:hAnsi="Arial" w:cs="Arial"/>
          <w:i/>
          <w:sz w:val="22"/>
          <w:szCs w:val="22"/>
          <w:lang w:val="en-US"/>
        </w:rPr>
        <w:t xml:space="preserve">the </w:t>
      </w:r>
      <w:r w:rsidRPr="006B1A64">
        <w:rPr>
          <w:rFonts w:ascii="Arial" w:hAnsi="Arial" w:cs="Arial"/>
          <w:i/>
          <w:sz w:val="22"/>
          <w:szCs w:val="22"/>
          <w:lang w:val="en-US"/>
        </w:rPr>
        <w:t>flexibility and efficiency of digital printing combined with the benefits of inline finishing, embellishing and converting modules</w:t>
      </w:r>
      <w:r>
        <w:rPr>
          <w:rFonts w:ascii="Arial" w:hAnsi="Arial" w:cs="Arial"/>
          <w:i/>
          <w:sz w:val="22"/>
          <w:szCs w:val="22"/>
          <w:lang w:val="en-US"/>
        </w:rPr>
        <w:t>.</w:t>
      </w:r>
    </w:p>
    <w:p w:rsidR="00F44E6C" w:rsidRPr="006B1A64" w:rsidRDefault="00F44E6C" w:rsidP="00F44E6C">
      <w:pPr>
        <w:tabs>
          <w:tab w:val="left" w:pos="8647"/>
          <w:tab w:val="left" w:pos="8931"/>
        </w:tabs>
        <w:spacing w:line="276" w:lineRule="auto"/>
        <w:ind w:right="621"/>
        <w:jc w:val="both"/>
        <w:rPr>
          <w:rFonts w:ascii="Arial" w:hAnsi="Arial" w:cs="Arial"/>
          <w:i/>
          <w:sz w:val="22"/>
          <w:szCs w:val="22"/>
          <w:lang w:val="en-US"/>
        </w:rPr>
      </w:pPr>
    </w:p>
    <w:p w:rsidR="00F44E6C" w:rsidRPr="006B1A64" w:rsidRDefault="00F44E6C" w:rsidP="00F44E6C">
      <w:pPr>
        <w:tabs>
          <w:tab w:val="left" w:pos="8931"/>
        </w:tabs>
        <w:spacing w:line="360" w:lineRule="auto"/>
        <w:rPr>
          <w:rFonts w:ascii="Arial" w:hAnsi="Arial"/>
          <w:i/>
          <w:sz w:val="22"/>
          <w:szCs w:val="22"/>
          <w:lang w:val="en-US"/>
        </w:rPr>
      </w:pPr>
      <w:r w:rsidRPr="006B1A64">
        <w:rPr>
          <w:noProof/>
          <w:lang w:val="de-CH" w:eastAsia="de-CH" w:bidi="ar-SA"/>
        </w:rPr>
        <w:drawing>
          <wp:inline distT="0" distB="0" distL="0" distR="0" wp14:anchorId="099BACC0" wp14:editId="343EF2C1">
            <wp:extent cx="4686300" cy="26289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14388" r="1008" b="4567"/>
                    <a:stretch/>
                  </pic:blipFill>
                  <pic:spPr bwMode="auto">
                    <a:xfrm>
                      <a:off x="0" y="0"/>
                      <a:ext cx="4688573" cy="2630175"/>
                    </a:xfrm>
                    <a:prstGeom prst="rect">
                      <a:avLst/>
                    </a:prstGeom>
                    <a:ln>
                      <a:noFill/>
                    </a:ln>
                    <a:extLst>
                      <a:ext uri="{53640926-AAD7-44D8-BBD7-CCE9431645EC}">
                        <a14:shadowObscured xmlns:a14="http://schemas.microsoft.com/office/drawing/2010/main"/>
                      </a:ext>
                    </a:extLst>
                  </pic:spPr>
                </pic:pic>
              </a:graphicData>
            </a:graphic>
          </wp:inline>
        </w:drawing>
      </w:r>
    </w:p>
    <w:p w:rsidR="00F44E6C" w:rsidRPr="002358B0" w:rsidRDefault="00F44E6C" w:rsidP="00F44E6C">
      <w:pPr>
        <w:tabs>
          <w:tab w:val="left" w:pos="8931"/>
        </w:tabs>
        <w:spacing w:line="360" w:lineRule="auto"/>
        <w:ind w:right="621"/>
        <w:rPr>
          <w:rFonts w:ascii="Arial" w:hAnsi="Arial"/>
          <w:i/>
          <w:sz w:val="22"/>
          <w:szCs w:val="22"/>
          <w:lang w:val="en-US"/>
        </w:rPr>
      </w:pPr>
      <w:r w:rsidRPr="002358B0">
        <w:rPr>
          <w:rFonts w:ascii="Arial" w:hAnsi="Arial"/>
          <w:i/>
          <w:sz w:val="22"/>
          <w:szCs w:val="22"/>
          <w:lang w:val="en-US"/>
        </w:rPr>
        <w:t>Figure 2 (Gallus_ECS_340_matrixstripper.jpg)</w:t>
      </w:r>
    </w:p>
    <w:p w:rsidR="00F44E6C" w:rsidRPr="006B1A64" w:rsidRDefault="00F44E6C" w:rsidP="00F44E6C">
      <w:pPr>
        <w:tabs>
          <w:tab w:val="left" w:pos="8931"/>
        </w:tabs>
        <w:spacing w:line="360" w:lineRule="auto"/>
        <w:ind w:right="621"/>
        <w:rPr>
          <w:rFonts w:ascii="Arial" w:eastAsia="Calibri" w:hAnsi="Arial" w:cs="Arial"/>
          <w:b/>
          <w:sz w:val="22"/>
          <w:szCs w:val="22"/>
          <w:lang w:val="en-US" w:eastAsia="en-US"/>
        </w:rPr>
      </w:pPr>
      <w:r w:rsidRPr="006B1A64">
        <w:rPr>
          <w:rFonts w:ascii="Arial" w:hAnsi="Arial"/>
          <w:i/>
          <w:sz w:val="22"/>
          <w:szCs w:val="22"/>
          <w:lang w:val="en-US"/>
        </w:rPr>
        <w:t>The Gallus ECS 340 with further enhanced productivity and the new high-performance matrix stripper can execute complex die-cutting contours even at high production speeds.</w:t>
      </w:r>
    </w:p>
    <w:p w:rsidR="00F44E6C" w:rsidRPr="006B1A64" w:rsidRDefault="00F44E6C" w:rsidP="00F44E6C">
      <w:pPr>
        <w:spacing w:line="360" w:lineRule="auto"/>
        <w:ind w:right="621"/>
        <w:rPr>
          <w:rFonts w:ascii="Arial" w:hAnsi="Arial" w:cs="Arial"/>
          <w:sz w:val="22"/>
          <w:szCs w:val="22"/>
          <w:lang w:val="en-US"/>
        </w:rPr>
      </w:pPr>
    </w:p>
    <w:p w:rsidR="00F44E6C" w:rsidRDefault="00F44E6C" w:rsidP="00F44E6C">
      <w:pPr>
        <w:suppressAutoHyphens w:val="0"/>
        <w:spacing w:after="200" w:line="276" w:lineRule="auto"/>
        <w:rPr>
          <w:rFonts w:ascii="Arial" w:hAnsi="Arial"/>
          <w:b/>
          <w:sz w:val="20"/>
          <w:lang w:val="en-US"/>
        </w:rPr>
      </w:pPr>
      <w:r>
        <w:rPr>
          <w:rFonts w:ascii="Arial" w:hAnsi="Arial"/>
          <w:b/>
          <w:sz w:val="20"/>
          <w:lang w:val="en-US"/>
        </w:rPr>
        <w:br w:type="page"/>
      </w:r>
    </w:p>
    <w:p w:rsidR="00F44E6C" w:rsidRDefault="00F44E6C" w:rsidP="00F44E6C">
      <w:pPr>
        <w:pStyle w:val="Textkrper3"/>
        <w:spacing w:line="240" w:lineRule="auto"/>
        <w:ind w:right="621"/>
        <w:jc w:val="both"/>
        <w:rPr>
          <w:b/>
          <w:sz w:val="20"/>
          <w:lang w:val="en-US"/>
        </w:rPr>
      </w:pPr>
    </w:p>
    <w:p w:rsidR="00F44E6C" w:rsidRPr="006B1A64" w:rsidRDefault="00F44E6C" w:rsidP="00F44E6C">
      <w:pPr>
        <w:pStyle w:val="Textkrper3"/>
        <w:spacing w:line="240" w:lineRule="auto"/>
        <w:ind w:right="621"/>
        <w:jc w:val="both"/>
        <w:rPr>
          <w:b/>
          <w:sz w:val="20"/>
          <w:lang w:val="en-US"/>
        </w:rPr>
      </w:pPr>
      <w:r w:rsidRPr="006B1A64">
        <w:rPr>
          <w:b/>
          <w:sz w:val="20"/>
          <w:lang w:val="en-US"/>
        </w:rPr>
        <w:t xml:space="preserve">The Gallus Group </w:t>
      </w:r>
    </w:p>
    <w:p w:rsidR="00F44E6C" w:rsidRPr="006B1A64" w:rsidRDefault="00F44E6C" w:rsidP="00F44E6C">
      <w:pPr>
        <w:pStyle w:val="Textkrper3"/>
        <w:spacing w:line="240" w:lineRule="auto"/>
        <w:ind w:right="621"/>
        <w:jc w:val="both"/>
        <w:rPr>
          <w:sz w:val="20"/>
          <w:lang w:val="en-US"/>
        </w:rPr>
      </w:pPr>
      <w:r w:rsidRPr="006B1A64">
        <w:rPr>
          <w:sz w:val="20"/>
          <w:lang w:val="en-US"/>
        </w:rPr>
        <w:t>The Gallus Group with its production sites in Switzerland and Germany is the world market leader in the development, production and sale of narrow-web, reel-fed presses designed for label manufacturers. The machine portfolio is augmented by a broad range of screen printing plates (Gallus Screeny), globally decentrali</w:t>
      </w:r>
      <w:r>
        <w:rPr>
          <w:sz w:val="20"/>
          <w:lang w:val="en-US"/>
        </w:rPr>
        <w:t>z</w:t>
      </w:r>
      <w:r w:rsidRPr="006B1A64">
        <w:rPr>
          <w:sz w:val="20"/>
          <w:lang w:val="en-US"/>
        </w:rPr>
        <w:t>ed service operations, and a broad offering of printing accessories and replacement parts. The comprehensive portfolio also includes consulting services provided by label experts in all relevant printing and process engineering tasks.</w:t>
      </w:r>
      <w:r w:rsidRPr="006B1A64">
        <w:rPr>
          <w:color w:val="FF0000"/>
          <w:sz w:val="20"/>
          <w:lang w:val="en-US"/>
        </w:rPr>
        <w:t xml:space="preserve"> </w:t>
      </w:r>
      <w:r w:rsidRPr="006B1A64">
        <w:rPr>
          <w:sz w:val="20"/>
          <w:lang w:val="en-US"/>
        </w:rPr>
        <w:t xml:space="preserve">The Gallus Group is a member of the Heidelberg Group and employs around 430 people, of whom 253 are based in Switzerland. The group headquarters is in St.Gallen, Switzerland. </w:t>
      </w:r>
      <w:hyperlink r:id="rId13" w:history="1">
        <w:r w:rsidRPr="006B1A64">
          <w:rPr>
            <w:rStyle w:val="Hyperlink"/>
            <w:sz w:val="20"/>
            <w:lang w:val="en-US"/>
          </w:rPr>
          <w:t>www.gallus-group.com</w:t>
        </w:r>
      </w:hyperlink>
      <w:r w:rsidRPr="006B1A64">
        <w:rPr>
          <w:sz w:val="20"/>
          <w:lang w:val="en-US"/>
        </w:rPr>
        <w:t xml:space="preserve"> </w:t>
      </w:r>
    </w:p>
    <w:p w:rsidR="00F44E6C" w:rsidRPr="006B1A64" w:rsidRDefault="00F44E6C" w:rsidP="00F44E6C">
      <w:pPr>
        <w:spacing w:after="220" w:line="360" w:lineRule="auto"/>
        <w:ind w:right="709"/>
        <w:jc w:val="both"/>
        <w:rPr>
          <w:rFonts w:ascii="Arial" w:hAnsi="Arial"/>
          <w:i/>
          <w:sz w:val="22"/>
          <w:lang w:val="en-US"/>
        </w:rPr>
      </w:pPr>
    </w:p>
    <w:p w:rsidR="00F44E6C" w:rsidRPr="006B1A64" w:rsidRDefault="00F44E6C" w:rsidP="00F44E6C">
      <w:pPr>
        <w:pStyle w:val="Textkrper3"/>
        <w:spacing w:line="240" w:lineRule="auto"/>
        <w:ind w:right="621"/>
        <w:jc w:val="both"/>
        <w:rPr>
          <w:b/>
          <w:sz w:val="20"/>
          <w:lang w:val="en-US"/>
        </w:rPr>
      </w:pPr>
      <w:r w:rsidRPr="006B1A64">
        <w:rPr>
          <w:b/>
          <w:szCs w:val="22"/>
          <w:lang w:val="en-US"/>
        </w:rPr>
        <w:br/>
      </w:r>
      <w:r w:rsidRPr="006B1A64">
        <w:rPr>
          <w:b/>
          <w:sz w:val="20"/>
          <w:lang w:val="en-US"/>
        </w:rPr>
        <w:t>For further information, please contact:</w:t>
      </w:r>
    </w:p>
    <w:p w:rsidR="00F44E6C" w:rsidRPr="00EF32D5" w:rsidRDefault="00F44E6C" w:rsidP="00F44E6C">
      <w:pPr>
        <w:spacing w:line="280" w:lineRule="atLeast"/>
        <w:ind w:right="621"/>
        <w:jc w:val="both"/>
        <w:rPr>
          <w:rFonts w:ascii="Arial" w:hAnsi="Arial"/>
          <w:sz w:val="20"/>
          <w:szCs w:val="20"/>
          <w:lang w:val="fr-CH"/>
        </w:rPr>
      </w:pPr>
      <w:r w:rsidRPr="00EF32D5">
        <w:rPr>
          <w:rFonts w:ascii="Arial" w:hAnsi="Arial"/>
          <w:sz w:val="20"/>
          <w:szCs w:val="20"/>
          <w:lang w:val="fr-CH"/>
        </w:rPr>
        <w:t xml:space="preserve">Gallus </w:t>
      </w:r>
      <w:proofErr w:type="spellStart"/>
      <w:r w:rsidRPr="00EF32D5">
        <w:rPr>
          <w:rFonts w:ascii="Arial" w:hAnsi="Arial"/>
          <w:sz w:val="20"/>
          <w:szCs w:val="20"/>
          <w:lang w:val="fr-CH"/>
        </w:rPr>
        <w:t>Ferd</w:t>
      </w:r>
      <w:proofErr w:type="spellEnd"/>
      <w:r w:rsidRPr="00EF32D5">
        <w:rPr>
          <w:rFonts w:ascii="Arial" w:hAnsi="Arial"/>
          <w:sz w:val="20"/>
          <w:szCs w:val="20"/>
          <w:lang w:val="fr-CH"/>
        </w:rPr>
        <w:t xml:space="preserve">. </w:t>
      </w:r>
      <w:proofErr w:type="spellStart"/>
      <w:r w:rsidRPr="00EF32D5">
        <w:rPr>
          <w:rFonts w:ascii="Arial" w:hAnsi="Arial"/>
          <w:sz w:val="20"/>
          <w:szCs w:val="20"/>
          <w:lang w:val="fr-CH"/>
        </w:rPr>
        <w:t>Rüesch</w:t>
      </w:r>
      <w:proofErr w:type="spellEnd"/>
      <w:r w:rsidRPr="00EF32D5">
        <w:rPr>
          <w:rFonts w:ascii="Arial" w:hAnsi="Arial"/>
          <w:sz w:val="20"/>
          <w:szCs w:val="20"/>
          <w:lang w:val="fr-CH"/>
        </w:rPr>
        <w:t xml:space="preserve"> AG, </w:t>
      </w:r>
      <w:proofErr w:type="spellStart"/>
      <w:r w:rsidRPr="00EF32D5">
        <w:rPr>
          <w:rFonts w:ascii="Arial" w:hAnsi="Arial"/>
          <w:sz w:val="20"/>
          <w:szCs w:val="20"/>
          <w:lang w:val="fr-CH"/>
        </w:rPr>
        <w:t>Corporate</w:t>
      </w:r>
      <w:proofErr w:type="spellEnd"/>
      <w:r w:rsidRPr="00EF32D5">
        <w:rPr>
          <w:rFonts w:ascii="Arial" w:hAnsi="Arial"/>
          <w:sz w:val="20"/>
          <w:szCs w:val="20"/>
          <w:lang w:val="fr-CH"/>
        </w:rPr>
        <w:t xml:space="preserve"> Communications</w:t>
      </w:r>
    </w:p>
    <w:p w:rsidR="00F44E6C" w:rsidRDefault="00F44E6C" w:rsidP="00F44E6C">
      <w:pPr>
        <w:spacing w:line="280" w:lineRule="atLeast"/>
        <w:ind w:right="621"/>
        <w:jc w:val="both"/>
        <w:rPr>
          <w:rFonts w:ascii="Arial" w:hAnsi="Arial"/>
          <w:sz w:val="20"/>
          <w:szCs w:val="20"/>
          <w:lang w:val="fr-CH"/>
        </w:rPr>
      </w:pPr>
      <w:r w:rsidRPr="00EF32D5">
        <w:rPr>
          <w:rFonts w:ascii="Arial" w:hAnsi="Arial"/>
          <w:sz w:val="20"/>
          <w:szCs w:val="20"/>
          <w:lang w:val="fr-CH"/>
        </w:rPr>
        <w:t>T +41 71 242 86 86</w:t>
      </w:r>
    </w:p>
    <w:p w:rsidR="00F44E6C" w:rsidRDefault="00076AD6" w:rsidP="00F44E6C">
      <w:pPr>
        <w:spacing w:line="280" w:lineRule="atLeast"/>
        <w:ind w:right="621"/>
        <w:jc w:val="both"/>
        <w:rPr>
          <w:rFonts w:ascii="Arial" w:hAnsi="Arial"/>
          <w:sz w:val="20"/>
          <w:szCs w:val="20"/>
        </w:rPr>
      </w:pPr>
      <w:hyperlink r:id="rId14" w:history="1">
        <w:r w:rsidR="009F39B5" w:rsidRPr="00C92858">
          <w:rPr>
            <w:rStyle w:val="Hyperlink"/>
            <w:rFonts w:ascii="Arial" w:hAnsi="Arial"/>
            <w:sz w:val="20"/>
            <w:szCs w:val="20"/>
          </w:rPr>
          <w:t>Matthias.marx@gallus-group.com</w:t>
        </w:r>
      </w:hyperlink>
    </w:p>
    <w:p w:rsidR="009F39B5" w:rsidRDefault="009F39B5"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Pr="009F39B5" w:rsidRDefault="005F696C" w:rsidP="00F44E6C">
      <w:pPr>
        <w:spacing w:line="280" w:lineRule="atLeast"/>
        <w:ind w:right="621"/>
        <w:jc w:val="both"/>
        <w:rPr>
          <w:rFonts w:ascii="Arial" w:hAnsi="Arial"/>
          <w:b/>
          <w:sz w:val="20"/>
          <w:szCs w:val="20"/>
        </w:rPr>
      </w:pPr>
      <w:r>
        <w:rPr>
          <w:noProof/>
          <w:lang w:val="de-CH" w:eastAsia="de-CH" w:bidi="ar-SA"/>
        </w:rPr>
        <w:drawing>
          <wp:anchor distT="0" distB="0" distL="114300" distR="114300" simplePos="0" relativeHeight="251660288" behindDoc="1" locked="0" layoutInCell="1" allowOverlap="1" wp14:anchorId="01613456" wp14:editId="092175DA">
            <wp:simplePos x="0" y="0"/>
            <wp:positionH relativeFrom="column">
              <wp:posOffset>2633345</wp:posOffset>
            </wp:positionH>
            <wp:positionV relativeFrom="paragraph">
              <wp:posOffset>155575</wp:posOffset>
            </wp:positionV>
            <wp:extent cx="2000250" cy="2000250"/>
            <wp:effectExtent l="0" t="0" r="0" b="0"/>
            <wp:wrapTight wrapText="bothSides">
              <wp:wrapPolygon edited="0">
                <wp:start x="0" y="0"/>
                <wp:lineTo x="0" y="21394"/>
                <wp:lineTo x="21394" y="21394"/>
                <wp:lineTo x="21394" y="0"/>
                <wp:lineTo x="0" y="0"/>
              </wp:wrapPolygon>
            </wp:wrapTight>
            <wp:docPr id="8" name="Grafik 8" descr="C:\Users\Spycher\AppData\Local\Microsoft\Windows\Temporary Internet Files\Content.Word\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pycher\AppData\Local\Microsoft\Windows\Temporary Internet Files\Content.Word\static_qr_code_without_log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9B5" w:rsidRPr="009F39B5">
        <w:rPr>
          <w:rFonts w:ascii="Arial" w:hAnsi="Arial"/>
          <w:b/>
          <w:sz w:val="20"/>
          <w:szCs w:val="20"/>
        </w:rPr>
        <w:t xml:space="preserve">Download here: </w:t>
      </w:r>
    </w:p>
    <w:p w:rsidR="009F39B5" w:rsidRDefault="009F39B5" w:rsidP="00F44E6C">
      <w:pPr>
        <w:spacing w:line="280" w:lineRule="atLeast"/>
        <w:ind w:right="621"/>
        <w:jc w:val="both"/>
        <w:rPr>
          <w:rFonts w:ascii="Arial" w:hAnsi="Arial"/>
          <w:sz w:val="20"/>
          <w:szCs w:val="20"/>
        </w:rPr>
      </w:pPr>
    </w:p>
    <w:p w:rsidR="009F39B5" w:rsidRDefault="00076AD6" w:rsidP="00F44E6C">
      <w:pPr>
        <w:spacing w:line="280" w:lineRule="atLeast"/>
        <w:ind w:right="621"/>
        <w:jc w:val="both"/>
        <w:rPr>
          <w:rFonts w:ascii="Arial" w:hAnsi="Arial"/>
          <w:sz w:val="20"/>
          <w:szCs w:val="20"/>
        </w:rPr>
      </w:pPr>
      <w:hyperlink r:id="rId16" w:history="1">
        <w:r w:rsidR="005F696C" w:rsidRPr="00C92858">
          <w:rPr>
            <w:rStyle w:val="Hyperlink"/>
            <w:rFonts w:ascii="Arial" w:hAnsi="Arial"/>
            <w:sz w:val="20"/>
            <w:szCs w:val="20"/>
          </w:rPr>
          <w:t>http://www.gallus-group.com/en/gallus/press</w:t>
        </w:r>
      </w:hyperlink>
    </w:p>
    <w:p w:rsidR="005F696C" w:rsidRDefault="005F696C" w:rsidP="00F44E6C">
      <w:pPr>
        <w:spacing w:line="280" w:lineRule="atLeast"/>
        <w:ind w:right="621"/>
        <w:jc w:val="both"/>
        <w:rPr>
          <w:rFonts w:ascii="Arial" w:hAnsi="Arial"/>
          <w:sz w:val="20"/>
          <w:szCs w:val="20"/>
        </w:rPr>
      </w:pPr>
    </w:p>
    <w:p w:rsidR="009F39B5" w:rsidRDefault="009F39B5" w:rsidP="00F44E6C">
      <w:pPr>
        <w:spacing w:line="280" w:lineRule="atLeast"/>
        <w:ind w:right="621"/>
        <w:jc w:val="both"/>
        <w:rPr>
          <w:rFonts w:ascii="Arial" w:hAnsi="Arial"/>
          <w:sz w:val="20"/>
          <w:szCs w:val="20"/>
        </w:rPr>
      </w:pPr>
    </w:p>
    <w:p w:rsidR="009F39B5" w:rsidRPr="00F44E6C" w:rsidRDefault="009F39B5" w:rsidP="00F44E6C">
      <w:pPr>
        <w:spacing w:line="280" w:lineRule="atLeast"/>
        <w:ind w:right="621"/>
        <w:jc w:val="both"/>
        <w:rPr>
          <w:rFonts w:ascii="Arial" w:hAnsi="Arial"/>
          <w:sz w:val="20"/>
          <w:szCs w:val="20"/>
        </w:rPr>
      </w:pPr>
    </w:p>
    <w:sectPr w:rsidR="009F39B5" w:rsidRPr="00F44E6C" w:rsidSect="00E3319E">
      <w:headerReference w:type="even" r:id="rId17"/>
      <w:headerReference w:type="default" r:id="rId18"/>
      <w:footerReference w:type="default" r:id="rId19"/>
      <w:headerReference w:type="first" r:id="rId20"/>
      <w:footerReference w:type="first" r:id="rId21"/>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6AE" w:rsidRDefault="00FC06AE" w:rsidP="008F1A40">
      <w:r>
        <w:separator/>
      </w:r>
    </w:p>
  </w:endnote>
  <w:endnote w:type="continuationSeparator" w:id="0">
    <w:p w:rsidR="00FC06AE" w:rsidRDefault="00FC06AE" w:rsidP="008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tPro-Bold">
    <w:altName w:val="Arial"/>
    <w:panose1 w:val="00000000000000000000"/>
    <w:charset w:val="00"/>
    <w:family w:val="swiss"/>
    <w:notTrueType/>
    <w:pitch w:val="variable"/>
    <w:sig w:usb0="A00002FF" w:usb1="5000207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4C504A" w:rsidRDefault="00076AD6" w:rsidP="004C504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04A" w:rsidRPr="00C45D50" w:rsidRDefault="009620C4" w:rsidP="004C504A">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pacing w:val="-4"/>
        <w:sz w:val="14"/>
      </w:rPr>
      <w:t>Member of Heidelberg Group</w:t>
    </w:r>
  </w:p>
  <w:p w:rsidR="00E3319E" w:rsidRPr="00542D03" w:rsidRDefault="00076AD6" w:rsidP="004C504A">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076A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6AE" w:rsidRDefault="00FC06AE" w:rsidP="008F1A40">
      <w:r>
        <w:separator/>
      </w:r>
    </w:p>
  </w:footnote>
  <w:footnote w:type="continuationSeparator" w:id="0">
    <w:p w:rsidR="00FC06AE" w:rsidRDefault="00FC06AE" w:rsidP="008F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6"/>
      </w:rPr>
    </w:pPr>
    <w:r>
      <w:rPr>
        <w:noProof/>
        <w:lang w:val="de-CH" w:eastAsia="de-CH" w:bidi="ar-SA"/>
      </w:rPr>
      <w:drawing>
        <wp:anchor distT="0" distB="0" distL="0" distR="0" simplePos="0" relativeHeight="251656704" behindDoc="0" locked="0" layoutInCell="1" allowOverlap="1" wp14:anchorId="6AC0B394" wp14:editId="7DB61FC3">
          <wp:simplePos x="0" y="0"/>
          <wp:positionH relativeFrom="column">
            <wp:posOffset>-40640</wp:posOffset>
          </wp:positionH>
          <wp:positionV relativeFrom="paragraph">
            <wp:posOffset>0</wp:posOffset>
          </wp:positionV>
          <wp:extent cx="6293485" cy="575310"/>
          <wp:effectExtent l="0" t="0" r="0" b="0"/>
          <wp:wrapSquare wrapText="larges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2218CB" w:rsidRDefault="002218CB" w:rsidP="002218CB">
    <w:r>
      <w:rPr>
        <w:noProof/>
        <w:lang w:val="de-CH" w:eastAsia="de-CH" w:bidi="ar-SA"/>
      </w:rPr>
      <w:drawing>
        <wp:inline distT="0" distB="0" distL="0" distR="0" wp14:anchorId="039E790F" wp14:editId="7196EA19">
          <wp:extent cx="6153150" cy="561975"/>
          <wp:effectExtent l="0" t="0" r="0" b="9525"/>
          <wp:docPr id="1" name="Grafik 1"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076AD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904837" w:rsidRDefault="0088445F">
    <w:pPr>
      <w:pStyle w:val="Kopfzeile"/>
      <w:rPr>
        <w:rFonts w:ascii="Arial" w:hAnsi="Arial"/>
        <w:sz w:val="18"/>
        <w:szCs w:val="18"/>
      </w:rPr>
    </w:pPr>
    <w:r>
      <w:rPr>
        <w:noProof/>
        <w:lang w:val="de-CH" w:eastAsia="de-CH" w:bidi="ar-SA"/>
      </w:rPr>
      <w:drawing>
        <wp:anchor distT="0" distB="0" distL="0" distR="0" simplePos="0" relativeHeight="251657728" behindDoc="0" locked="0" layoutInCell="1" allowOverlap="1" wp14:anchorId="65E71A67" wp14:editId="6DECC572">
          <wp:simplePos x="0" y="0"/>
          <wp:positionH relativeFrom="column">
            <wp:posOffset>4876800</wp:posOffset>
          </wp:positionH>
          <wp:positionV relativeFrom="paragraph">
            <wp:posOffset>-58420</wp:posOffset>
          </wp:positionV>
          <wp:extent cx="1292860" cy="540385"/>
          <wp:effectExtent l="0" t="0" r="2540" b="0"/>
          <wp:wrapSquare wrapText="larges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roofErr w:type="gramStart"/>
    <w:r w:rsidR="00F44E6C">
      <w:rPr>
        <w:rFonts w:ascii="Arial" w:hAnsi="Arial"/>
        <w:sz w:val="18"/>
      </w:rPr>
      <w:t>May</w:t>
    </w:r>
    <w:r w:rsidR="001102A9">
      <w:rPr>
        <w:rFonts w:ascii="Arial" w:hAnsi="Arial"/>
        <w:sz w:val="18"/>
      </w:rPr>
      <w:t xml:space="preserve"> </w:t>
    </w:r>
    <w:r w:rsidR="006B2208">
      <w:rPr>
        <w:rFonts w:ascii="Arial" w:hAnsi="Arial"/>
        <w:sz w:val="18"/>
      </w:rPr>
      <w:t xml:space="preserve"> 2016</w:t>
    </w:r>
    <w:proofErr w:type="gramEnd"/>
  </w:p>
  <w:p w:rsidR="00E3319E" w:rsidRDefault="009620C4" w:rsidP="00E3319E">
    <w:pPr>
      <w:pStyle w:val="Kopfzeile"/>
      <w:tabs>
        <w:tab w:val="clear" w:pos="4536"/>
        <w:tab w:val="clear" w:pos="9072"/>
        <w:tab w:val="left" w:pos="6340"/>
      </w:tabs>
    </w:pPr>
    <w:r>
      <w:rPr>
        <w:rFonts w:ascii="Arial" w:hAnsi="Arial"/>
        <w:sz w:val="18"/>
      </w:rPr>
      <w:t>Page</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076AD6">
      <w:rPr>
        <w:rStyle w:val="Seitenzahl"/>
        <w:rFonts w:ascii="Arial" w:hAnsi="Arial"/>
        <w:noProof/>
        <w:sz w:val="18"/>
        <w:szCs w:val="18"/>
      </w:rPr>
      <w:t>4</w:t>
    </w:r>
    <w:r w:rsidRPr="00904837">
      <w:rPr>
        <w:rStyle w:val="Seitenzahl"/>
        <w:rFonts w:ascii="Arial" w:hAnsi="Arial"/>
        <w:sz w:val="18"/>
        <w:szCs w:val="18"/>
      </w:rPr>
      <w:fldChar w:fldCharType="end"/>
    </w:r>
    <w:r>
      <w:rPr>
        <w:rStyle w:val="Seitenzahl"/>
        <w:rFonts w:ascii="Arial" w:hAnsi="Arial"/>
        <w:sz w:val="18"/>
      </w:rPr>
      <w:t xml:space="preserve"> of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076AD6">
      <w:rPr>
        <w:rStyle w:val="Seitenzahl"/>
        <w:rFonts w:ascii="Arial" w:hAnsi="Arial"/>
        <w:noProof/>
        <w:sz w:val="18"/>
        <w:szCs w:val="18"/>
      </w:rPr>
      <w:t>4</w:t>
    </w:r>
    <w:r w:rsidRPr="00904837">
      <w:rPr>
        <w:rStyle w:val="Seitenzahl"/>
        <w:rFonts w:ascii="Arial" w:hAnsi="Arial"/>
        <w:sz w:val="18"/>
        <w:szCs w:val="18"/>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88445F">
    <w:pPr>
      <w:pStyle w:val="Kopfzeile"/>
      <w:rPr>
        <w:rFonts w:ascii="Arial" w:hAnsi="Arial"/>
        <w:sz w:val="18"/>
        <w:szCs w:val="18"/>
      </w:rPr>
    </w:pPr>
    <w:r>
      <w:rPr>
        <w:rFonts w:ascii="Arial" w:hAnsi="Arial"/>
        <w:noProof/>
        <w:sz w:val="18"/>
        <w:szCs w:val="20"/>
        <w:lang w:val="de-CH" w:eastAsia="de-CH" w:bidi="ar-SA"/>
      </w:rPr>
      <w:drawing>
        <wp:anchor distT="0" distB="0" distL="0" distR="0" simplePos="0" relativeHeight="251658752" behindDoc="0" locked="0" layoutInCell="1" allowOverlap="1" wp14:anchorId="392FFB8C" wp14:editId="00D2004B">
          <wp:simplePos x="0" y="0"/>
          <wp:positionH relativeFrom="column">
            <wp:posOffset>4991100</wp:posOffset>
          </wp:positionH>
          <wp:positionV relativeFrom="paragraph">
            <wp:posOffset>-134620</wp:posOffset>
          </wp:positionV>
          <wp:extent cx="1292860" cy="540385"/>
          <wp:effectExtent l="0" t="0" r="2540" b="0"/>
          <wp:wrapSquare wrapText="larges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sz w:val="18"/>
      </w:rPr>
      <w:t>20 February 2012</w:t>
    </w:r>
  </w:p>
  <w:p w:rsidR="00E3319E" w:rsidRDefault="009620C4">
    <w:r>
      <w:rPr>
        <w:rFonts w:ascii="Arial" w:hAnsi="Arial"/>
        <w:sz w:val="18"/>
      </w:rPr>
      <w:t>Page</w:t>
    </w:r>
    <w:r>
      <w:rPr>
        <w:rStyle w:val="Seitenzahl"/>
        <w:rFonts w:ascii="Arial" w:hAnsi="Arial"/>
        <w:sz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rPr>
      <w:t xml:space="preserve"> of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076AD6">
      <w:rPr>
        <w:rStyle w:val="Seitenzahl"/>
        <w:noProof/>
        <w:sz w:val="18"/>
        <w:szCs w:val="18"/>
      </w:rPr>
      <w:t>4</w:t>
    </w:r>
    <w:r>
      <w:rPr>
        <w:rStyle w:val="Seitenzah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5F"/>
    <w:rsid w:val="00003444"/>
    <w:rsid w:val="00022305"/>
    <w:rsid w:val="00053365"/>
    <w:rsid w:val="00072997"/>
    <w:rsid w:val="00076AD6"/>
    <w:rsid w:val="001102A9"/>
    <w:rsid w:val="00125BFD"/>
    <w:rsid w:val="001413DF"/>
    <w:rsid w:val="00155A51"/>
    <w:rsid w:val="00184FFC"/>
    <w:rsid w:val="00186720"/>
    <w:rsid w:val="00192859"/>
    <w:rsid w:val="00197270"/>
    <w:rsid w:val="001B3EE7"/>
    <w:rsid w:val="001C0EE9"/>
    <w:rsid w:val="001D6408"/>
    <w:rsid w:val="001E1877"/>
    <w:rsid w:val="001F5D40"/>
    <w:rsid w:val="00215EE4"/>
    <w:rsid w:val="002218CB"/>
    <w:rsid w:val="00224082"/>
    <w:rsid w:val="002358B0"/>
    <w:rsid w:val="0025517C"/>
    <w:rsid w:val="002C2DE8"/>
    <w:rsid w:val="002F60CD"/>
    <w:rsid w:val="00371160"/>
    <w:rsid w:val="003D2D42"/>
    <w:rsid w:val="00442B60"/>
    <w:rsid w:val="004536B2"/>
    <w:rsid w:val="00490223"/>
    <w:rsid w:val="00491739"/>
    <w:rsid w:val="0054370D"/>
    <w:rsid w:val="005641A9"/>
    <w:rsid w:val="005B12FC"/>
    <w:rsid w:val="005C241E"/>
    <w:rsid w:val="005E3AFA"/>
    <w:rsid w:val="005F696C"/>
    <w:rsid w:val="00645DEC"/>
    <w:rsid w:val="0065734D"/>
    <w:rsid w:val="00675139"/>
    <w:rsid w:val="00682DF3"/>
    <w:rsid w:val="006B2208"/>
    <w:rsid w:val="00731186"/>
    <w:rsid w:val="0075245B"/>
    <w:rsid w:val="00784452"/>
    <w:rsid w:val="00792883"/>
    <w:rsid w:val="007A2814"/>
    <w:rsid w:val="007C3ECB"/>
    <w:rsid w:val="00800335"/>
    <w:rsid w:val="00855717"/>
    <w:rsid w:val="008571D8"/>
    <w:rsid w:val="0088445F"/>
    <w:rsid w:val="0088730B"/>
    <w:rsid w:val="008C1BD9"/>
    <w:rsid w:val="008D36F6"/>
    <w:rsid w:val="008F1A40"/>
    <w:rsid w:val="009301BF"/>
    <w:rsid w:val="00933185"/>
    <w:rsid w:val="009567A8"/>
    <w:rsid w:val="009620C4"/>
    <w:rsid w:val="00982AFB"/>
    <w:rsid w:val="00992E2D"/>
    <w:rsid w:val="00994BD2"/>
    <w:rsid w:val="009B3CED"/>
    <w:rsid w:val="009F39B5"/>
    <w:rsid w:val="009F4146"/>
    <w:rsid w:val="00A45E0F"/>
    <w:rsid w:val="00A52AD1"/>
    <w:rsid w:val="00A60D89"/>
    <w:rsid w:val="00A61111"/>
    <w:rsid w:val="00AE1157"/>
    <w:rsid w:val="00B717DA"/>
    <w:rsid w:val="00C70327"/>
    <w:rsid w:val="00C77B02"/>
    <w:rsid w:val="00CC54B8"/>
    <w:rsid w:val="00CD4B7F"/>
    <w:rsid w:val="00D1460D"/>
    <w:rsid w:val="00D32329"/>
    <w:rsid w:val="00D41C1D"/>
    <w:rsid w:val="00D86319"/>
    <w:rsid w:val="00DA2B87"/>
    <w:rsid w:val="00DC77B7"/>
    <w:rsid w:val="00E041FA"/>
    <w:rsid w:val="00E41A11"/>
    <w:rsid w:val="00E616A9"/>
    <w:rsid w:val="00E704EC"/>
    <w:rsid w:val="00E916DD"/>
    <w:rsid w:val="00EA799C"/>
    <w:rsid w:val="00EC317E"/>
    <w:rsid w:val="00EE3808"/>
    <w:rsid w:val="00EF66ED"/>
    <w:rsid w:val="00F36A39"/>
    <w:rsid w:val="00F407A8"/>
    <w:rsid w:val="00F44E6C"/>
    <w:rsid w:val="00F81D7F"/>
    <w:rsid w:val="00FC06AE"/>
    <w:rsid w:val="00FC0C06"/>
    <w:rsid w:val="00FC321D"/>
    <w:rsid w:val="00FC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en-GB"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en-GB"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en-GB"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en-GB"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en-GB"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allus-group.com" TargetMode="Externa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gallus-group.com/en/gallus/pres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atthias.marx@gallus-group.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E7CB8-43AE-4C60-A10D-0F1D1342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4561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Gallus Group</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Spycher Gabriela at Gallus Group</dc:creator>
  <cp:lastModifiedBy>Matthias Marx at Gallus Group</cp:lastModifiedBy>
  <cp:revision>13</cp:revision>
  <cp:lastPrinted>2016-05-27T14:30:00Z</cp:lastPrinted>
  <dcterms:created xsi:type="dcterms:W3CDTF">2016-05-17T05:19:00Z</dcterms:created>
  <dcterms:modified xsi:type="dcterms:W3CDTF">2016-05-27T14:31:00Z</dcterms:modified>
</cp:coreProperties>
</file>